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37" w:lineRule="auto"/>
      </w:pPr>
      <w:r>
        <w:rPr>
          <w:color w:val="133579"/>
          <w:w w:val="105"/>
        </w:rPr>
        <w:t>КИБЕРУГРОЗЫ:</w:t>
      </w:r>
      <w:r>
        <w:rPr>
          <w:color w:val="133579"/>
          <w:spacing w:val="47"/>
          <w:w w:val="105"/>
        </w:rPr>
        <w:t> </w:t>
      </w:r>
      <w:r>
        <w:rPr>
          <w:color w:val="133579"/>
          <w:w w:val="105"/>
        </w:rPr>
        <w:t>ЗНАНИЕ</w:t>
      </w:r>
      <w:r>
        <w:rPr>
          <w:color w:val="133579"/>
          <w:spacing w:val="47"/>
          <w:w w:val="105"/>
        </w:rPr>
        <w:t> </w:t>
      </w:r>
      <w:r>
        <w:rPr>
          <w:color w:val="133579"/>
          <w:w w:val="105"/>
        </w:rPr>
        <w:t>О</w:t>
      </w:r>
      <w:r>
        <w:rPr>
          <w:color w:val="133579"/>
          <w:spacing w:val="47"/>
          <w:w w:val="105"/>
        </w:rPr>
        <w:t> </w:t>
      </w:r>
      <w:r>
        <w:rPr>
          <w:color w:val="133579"/>
          <w:w w:val="105"/>
        </w:rPr>
        <w:t>ФАКТОРАХ</w:t>
      </w:r>
      <w:r>
        <w:rPr>
          <w:color w:val="133579"/>
          <w:spacing w:val="-151"/>
          <w:w w:val="105"/>
        </w:rPr>
        <w:t> </w:t>
      </w:r>
      <w:r>
        <w:rPr>
          <w:color w:val="133579"/>
          <w:w w:val="105"/>
        </w:rPr>
        <w:t>ОПАСНОСТИ</w:t>
      </w:r>
      <w:r>
        <w:rPr>
          <w:color w:val="133579"/>
          <w:spacing w:val="16"/>
          <w:w w:val="105"/>
        </w:rPr>
        <w:t> </w:t>
      </w:r>
      <w:r>
        <w:rPr>
          <w:color w:val="133579"/>
          <w:w w:val="105"/>
        </w:rPr>
        <w:t>–</w:t>
      </w:r>
      <w:r>
        <w:rPr>
          <w:color w:val="133579"/>
          <w:spacing w:val="17"/>
          <w:w w:val="105"/>
        </w:rPr>
        <w:t> </w:t>
      </w:r>
      <w:r>
        <w:rPr>
          <w:color w:val="133579"/>
          <w:w w:val="105"/>
        </w:rPr>
        <w:t>ВАША</w:t>
      </w:r>
      <w:r>
        <w:rPr>
          <w:color w:val="133579"/>
          <w:spacing w:val="17"/>
          <w:w w:val="105"/>
        </w:rPr>
        <w:t> </w:t>
      </w:r>
      <w:r>
        <w:rPr>
          <w:color w:val="133579"/>
          <w:w w:val="105"/>
        </w:rPr>
        <w:t>БЕЗОПАСНОСТЬ!</w:t>
      </w:r>
    </w:p>
    <w:p>
      <w:pPr>
        <w:pStyle w:val="Heading1"/>
        <w:spacing w:before="404"/>
      </w:pPr>
      <w:r>
        <w:rPr>
          <w:color w:val="133579"/>
          <w:w w:val="105"/>
        </w:rPr>
        <w:t>Ключ</w:t>
      </w:r>
      <w:r>
        <w:rPr>
          <w:color w:val="133579"/>
          <w:spacing w:val="-16"/>
          <w:w w:val="105"/>
        </w:rPr>
        <w:t> </w:t>
      </w:r>
      <w:r>
        <w:rPr>
          <w:color w:val="133579"/>
          <w:w w:val="105"/>
        </w:rPr>
        <w:t>в</w:t>
      </w:r>
      <w:r>
        <w:rPr>
          <w:color w:val="133579"/>
          <w:spacing w:val="-16"/>
          <w:w w:val="105"/>
        </w:rPr>
        <w:t> </w:t>
      </w:r>
      <w:r>
        <w:rPr>
          <w:color w:val="133579"/>
          <w:w w:val="105"/>
        </w:rPr>
        <w:t>виртуальный</w:t>
      </w:r>
      <w:r>
        <w:rPr>
          <w:color w:val="133579"/>
          <w:spacing w:val="-16"/>
          <w:w w:val="105"/>
        </w:rPr>
        <w:t> </w:t>
      </w:r>
      <w:r>
        <w:rPr>
          <w:color w:val="133579"/>
          <w:w w:val="105"/>
        </w:rPr>
        <w:t>мир</w:t>
      </w:r>
    </w:p>
    <w:p>
      <w:pPr>
        <w:pStyle w:val="BodyText"/>
        <w:spacing w:before="5"/>
        <w:rPr>
          <w:b/>
          <w:sz w:val="38"/>
        </w:rPr>
      </w:pPr>
    </w:p>
    <w:p>
      <w:pPr>
        <w:spacing w:line="264" w:lineRule="auto" w:before="0"/>
        <w:ind w:left="1286" w:right="717" w:firstLine="0"/>
        <w:jc w:val="both"/>
        <w:rPr>
          <w:b/>
          <w:sz w:val="24"/>
        </w:rPr>
      </w:pPr>
      <w:r>
        <w:rPr/>
        <w:pict>
          <v:shape style="position:absolute;margin-left:35.999599pt;margin-top:-1.273959pt;width:5.55pt;height:134.4pt;mso-position-horizontal-relative:page;mso-position-vertical-relative:paragraph;z-index:15728640" coordorigin="720,-25" coordsize="111,2688" path="m775,-25l754,-21,736,-9,724,8,720,30,720,2607,724,2628,736,2646,754,2657,775,2662,797,2657,814,2646,826,2628,830,2607,830,30,826,8,814,-9,797,-21,775,-25xe" filled="true" fillcolor="#133579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ragraph">
              <wp:posOffset>1957573</wp:posOffset>
            </wp:positionV>
            <wp:extent cx="7560002" cy="5177086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2" cy="5177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0691F"/>
          <w:w w:val="105"/>
          <w:sz w:val="24"/>
        </w:rPr>
        <w:t>Современный </w:t>
      </w:r>
      <w:r>
        <w:rPr>
          <w:b/>
          <w:color w:val="E0691F"/>
          <w:spacing w:val="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смартфон </w:t>
      </w:r>
      <w:r>
        <w:rPr>
          <w:b/>
          <w:color w:val="E0691F"/>
          <w:spacing w:val="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–   полноценный   персональный   компьютер.</w:t>
      </w:r>
      <w:r>
        <w:rPr>
          <w:b/>
          <w:color w:val="E0691F"/>
          <w:spacing w:val="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Он</w:t>
      </w:r>
      <w:r>
        <w:rPr>
          <w:b/>
          <w:color w:val="E0691F"/>
          <w:spacing w:val="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обладает</w:t>
      </w:r>
      <w:r>
        <w:rPr>
          <w:b/>
          <w:color w:val="E0691F"/>
          <w:spacing w:val="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всеми</w:t>
      </w:r>
      <w:r>
        <w:rPr>
          <w:b/>
          <w:color w:val="E0691F"/>
          <w:spacing w:val="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теми</w:t>
      </w:r>
      <w:r>
        <w:rPr>
          <w:b/>
          <w:color w:val="E0691F"/>
          <w:spacing w:val="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же  функциями,  что  и  домашний  компьютер</w:t>
      </w:r>
      <w:r>
        <w:rPr>
          <w:b/>
          <w:color w:val="E0691F"/>
          <w:spacing w:val="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или ноутбук, а в чем-то даже их превосходит. В отличие от домашнего</w:t>
      </w:r>
      <w:r>
        <w:rPr>
          <w:b/>
          <w:color w:val="E0691F"/>
          <w:spacing w:val="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компьютера смартфон имеет постоянный доступ в Интернет, он работает</w:t>
      </w:r>
      <w:r>
        <w:rPr>
          <w:b/>
          <w:color w:val="E0691F"/>
          <w:spacing w:val="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24 часа в сутки, имеет продвинутую камеру и микрофон, а также датчики</w:t>
      </w:r>
      <w:r>
        <w:rPr>
          <w:b/>
          <w:color w:val="E0691F"/>
          <w:spacing w:val="1"/>
          <w:w w:val="105"/>
          <w:sz w:val="24"/>
        </w:rPr>
        <w:t> </w:t>
      </w:r>
      <w:r>
        <w:rPr>
          <w:b/>
          <w:color w:val="E0691F"/>
          <w:sz w:val="24"/>
        </w:rPr>
        <w:t>движений, что позволяет ему круглосуточно записывать всю информацию о</w:t>
      </w:r>
      <w:r>
        <w:rPr>
          <w:b/>
          <w:color w:val="E0691F"/>
          <w:spacing w:val="1"/>
          <w:sz w:val="24"/>
        </w:rPr>
        <w:t> </w:t>
      </w:r>
      <w:r>
        <w:rPr>
          <w:b/>
          <w:color w:val="E0691F"/>
          <w:sz w:val="24"/>
        </w:rPr>
        <w:t>своем пользователе. Так, смартфон является нашим ключом в виртуальную</w:t>
      </w:r>
      <w:r>
        <w:rPr>
          <w:b/>
          <w:color w:val="E0691F"/>
          <w:spacing w:val="1"/>
          <w:sz w:val="24"/>
        </w:rPr>
        <w:t> </w:t>
      </w:r>
      <w:r>
        <w:rPr>
          <w:b/>
          <w:color w:val="E0691F"/>
          <w:w w:val="105"/>
          <w:sz w:val="24"/>
        </w:rPr>
        <w:t>реальность.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2"/>
        </w:rPr>
      </w:pPr>
    </w:p>
    <w:p>
      <w:pPr>
        <w:pStyle w:val="Heading1"/>
      </w:pPr>
      <w:r>
        <w:rPr>
          <w:color w:val="133579"/>
          <w:w w:val="105"/>
        </w:rPr>
        <w:t>Ключевой</w:t>
      </w:r>
      <w:r>
        <w:rPr>
          <w:color w:val="133579"/>
          <w:spacing w:val="-10"/>
          <w:w w:val="105"/>
        </w:rPr>
        <w:t> </w:t>
      </w:r>
      <w:r>
        <w:rPr>
          <w:color w:val="133579"/>
          <w:w w:val="105"/>
        </w:rPr>
        <w:t>вопрос</w:t>
      </w:r>
    </w:p>
    <w:p>
      <w:pPr>
        <w:spacing w:before="224"/>
        <w:ind w:left="719" w:right="0" w:firstLine="0"/>
        <w:jc w:val="left"/>
        <w:rPr>
          <w:rFonts w:ascii="Verdana" w:hAnsi="Verdana"/>
          <w:sz w:val="30"/>
        </w:rPr>
      </w:pPr>
      <w:r>
        <w:rPr>
          <w:rFonts w:ascii="Verdana" w:hAnsi="Verdana"/>
          <w:color w:val="133579"/>
          <w:sz w:val="30"/>
        </w:rPr>
        <w:t>Как</w:t>
      </w:r>
      <w:r>
        <w:rPr>
          <w:rFonts w:ascii="Verdana" w:hAnsi="Verdana"/>
          <w:color w:val="133579"/>
          <w:spacing w:val="20"/>
          <w:sz w:val="30"/>
        </w:rPr>
        <w:t> </w:t>
      </w:r>
      <w:r>
        <w:rPr>
          <w:rFonts w:ascii="Verdana" w:hAnsi="Verdana"/>
          <w:color w:val="133579"/>
          <w:sz w:val="30"/>
        </w:rPr>
        <w:t>сделать</w:t>
      </w:r>
      <w:r>
        <w:rPr>
          <w:rFonts w:ascii="Verdana" w:hAnsi="Verdana"/>
          <w:color w:val="133579"/>
          <w:spacing w:val="21"/>
          <w:sz w:val="30"/>
        </w:rPr>
        <w:t> </w:t>
      </w:r>
      <w:r>
        <w:rPr>
          <w:rFonts w:ascii="Verdana" w:hAnsi="Verdana"/>
          <w:color w:val="133579"/>
          <w:sz w:val="30"/>
        </w:rPr>
        <w:t>свой</w:t>
      </w:r>
      <w:r>
        <w:rPr>
          <w:rFonts w:ascii="Verdana" w:hAnsi="Verdana"/>
          <w:color w:val="133579"/>
          <w:spacing w:val="21"/>
          <w:sz w:val="30"/>
        </w:rPr>
        <w:t> </w:t>
      </w:r>
      <w:r>
        <w:rPr>
          <w:rFonts w:ascii="Verdana" w:hAnsi="Verdana"/>
          <w:color w:val="133579"/>
          <w:sz w:val="30"/>
        </w:rPr>
        <w:t>смартфон</w:t>
      </w:r>
      <w:r>
        <w:rPr>
          <w:rFonts w:ascii="Verdana" w:hAnsi="Verdana"/>
          <w:color w:val="133579"/>
          <w:spacing w:val="21"/>
          <w:sz w:val="30"/>
        </w:rPr>
        <w:t> </w:t>
      </w:r>
      <w:r>
        <w:rPr>
          <w:rFonts w:ascii="Verdana" w:hAnsi="Verdana"/>
          <w:color w:val="133579"/>
          <w:sz w:val="30"/>
        </w:rPr>
        <w:t>безопасным?</w:t>
      </w:r>
    </w:p>
    <w:p>
      <w:pPr>
        <w:spacing w:after="0"/>
        <w:jc w:val="left"/>
        <w:rPr>
          <w:rFonts w:ascii="Verdana" w:hAnsi="Verdana"/>
          <w:sz w:val="30"/>
        </w:rPr>
        <w:sectPr>
          <w:type w:val="continuous"/>
          <w:pgSz w:w="11910" w:h="16840"/>
          <w:pgMar w:top="620" w:bottom="280" w:left="0" w:right="0"/>
        </w:sectPr>
      </w:pPr>
    </w:p>
    <w:p>
      <w:pPr>
        <w:pStyle w:val="Heading1"/>
        <w:spacing w:before="70"/>
      </w:pPr>
      <w:r>
        <w:rPr>
          <w:color w:val="133579"/>
          <w:w w:val="105"/>
        </w:rPr>
        <w:t>Источники</w:t>
      </w:r>
      <w:r>
        <w:rPr>
          <w:color w:val="133579"/>
          <w:spacing w:val="32"/>
          <w:w w:val="105"/>
        </w:rPr>
        <w:t> </w:t>
      </w:r>
      <w:r>
        <w:rPr>
          <w:color w:val="133579"/>
          <w:w w:val="105"/>
        </w:rPr>
        <w:t>проблемы</w:t>
      </w:r>
    </w:p>
    <w:p>
      <w:pPr>
        <w:pStyle w:val="ListParagraph"/>
        <w:numPr>
          <w:ilvl w:val="0"/>
          <w:numId w:val="1"/>
        </w:numPr>
        <w:tabs>
          <w:tab w:pos="1251" w:val="left" w:leader="none"/>
        </w:tabs>
        <w:spacing w:line="228" w:lineRule="auto" w:before="136" w:after="0"/>
        <w:ind w:left="1250" w:right="718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Огромное количество навязчивой рекламы </w:t>
      </w:r>
      <w:r>
        <w:rPr>
          <w:color w:val="231F20"/>
          <w:w w:val="110"/>
          <w:sz w:val="20"/>
        </w:rPr>
        <w:t>– сайты, приложения, соцсети и игры – все это</w:t>
      </w:r>
      <w:r>
        <w:rPr>
          <w:color w:val="231F20"/>
          <w:spacing w:val="-66"/>
          <w:w w:val="110"/>
          <w:sz w:val="20"/>
        </w:rPr>
        <w:t> </w:t>
      </w:r>
      <w:r>
        <w:rPr>
          <w:color w:val="231F20"/>
          <w:w w:val="115"/>
          <w:sz w:val="20"/>
        </w:rPr>
        <w:t>содержит огромное количество рекламы, на которой зарабатывают их разработчики. По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данным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Всероссийского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центра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изучения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общественного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мнения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29%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россиян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получают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спам</w:t>
      </w:r>
      <w:r>
        <w:rPr>
          <w:color w:val="231F20"/>
          <w:spacing w:val="-70"/>
          <w:w w:val="115"/>
          <w:sz w:val="20"/>
        </w:rPr>
        <w:t> </w:t>
      </w:r>
      <w:r>
        <w:rPr>
          <w:color w:val="231F20"/>
          <w:w w:val="115"/>
          <w:sz w:val="20"/>
        </w:rPr>
        <w:t>ежедневно.</w:t>
      </w:r>
    </w:p>
    <w:p>
      <w:pPr>
        <w:pStyle w:val="ListParagraph"/>
        <w:numPr>
          <w:ilvl w:val="0"/>
          <w:numId w:val="1"/>
        </w:numPr>
        <w:tabs>
          <w:tab w:pos="1251" w:val="left" w:leader="none"/>
        </w:tabs>
        <w:spacing w:line="228" w:lineRule="auto" w:before="116" w:after="0"/>
        <w:ind w:left="1250" w:right="717" w:hanging="360"/>
        <w:jc w:val="both"/>
        <w:rPr>
          <w:sz w:val="20"/>
        </w:rPr>
      </w:pPr>
      <w:r>
        <w:rPr>
          <w:b/>
          <w:color w:val="231F20"/>
          <w:w w:val="115"/>
          <w:sz w:val="20"/>
        </w:rPr>
        <w:t>Информационный шум </w:t>
      </w:r>
      <w:r>
        <w:rPr>
          <w:color w:val="231F20"/>
          <w:w w:val="115"/>
          <w:sz w:val="20"/>
        </w:rPr>
        <w:t>– в цифровом мире множество неконтролируемых уведомлений,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которые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приходят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на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телефон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практически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ежеминутно.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Большинство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w w:val="115"/>
          <w:sz w:val="20"/>
        </w:rPr>
        <w:t>пользователей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w w:val="115"/>
          <w:sz w:val="20"/>
        </w:rPr>
        <w:t>хотят</w:t>
      </w:r>
      <w:r>
        <w:rPr>
          <w:color w:val="231F20"/>
          <w:spacing w:val="-70"/>
          <w:w w:val="115"/>
          <w:sz w:val="20"/>
        </w:rPr>
        <w:t> </w:t>
      </w:r>
      <w:r>
        <w:rPr>
          <w:color w:val="231F20"/>
          <w:w w:val="115"/>
          <w:sz w:val="20"/>
        </w:rPr>
        <w:t>тратить</w:t>
      </w:r>
      <w:r>
        <w:rPr>
          <w:color w:val="231F20"/>
          <w:spacing w:val="-39"/>
          <w:w w:val="115"/>
          <w:sz w:val="20"/>
        </w:rPr>
        <w:t> </w:t>
      </w:r>
      <w:r>
        <w:rPr>
          <w:color w:val="231F20"/>
          <w:w w:val="115"/>
          <w:sz w:val="20"/>
        </w:rPr>
        <w:t>время</w:t>
      </w:r>
      <w:r>
        <w:rPr>
          <w:color w:val="231F20"/>
          <w:spacing w:val="-38"/>
          <w:w w:val="115"/>
          <w:sz w:val="20"/>
        </w:rPr>
        <w:t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38"/>
          <w:w w:val="115"/>
          <w:sz w:val="20"/>
        </w:rPr>
        <w:t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-38"/>
          <w:w w:val="115"/>
          <w:sz w:val="20"/>
        </w:rPr>
        <w:t> </w:t>
      </w:r>
      <w:r>
        <w:rPr>
          <w:color w:val="231F20"/>
          <w:w w:val="115"/>
          <w:sz w:val="20"/>
        </w:rPr>
        <w:t>отключение</w:t>
      </w:r>
      <w:r>
        <w:rPr>
          <w:color w:val="231F20"/>
          <w:spacing w:val="-39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38"/>
          <w:w w:val="115"/>
          <w:sz w:val="20"/>
        </w:rPr>
        <w:t> </w:t>
      </w:r>
      <w:r>
        <w:rPr>
          <w:color w:val="231F20"/>
          <w:w w:val="115"/>
          <w:sz w:val="20"/>
        </w:rPr>
        <w:t>удаление.</w:t>
      </w:r>
      <w:r>
        <w:rPr>
          <w:color w:val="231F20"/>
          <w:spacing w:val="-38"/>
          <w:w w:val="115"/>
          <w:sz w:val="20"/>
        </w:rPr>
        <w:t> </w:t>
      </w:r>
      <w:r>
        <w:rPr>
          <w:color w:val="231F20"/>
          <w:w w:val="115"/>
          <w:sz w:val="20"/>
        </w:rPr>
        <w:t>А</w:t>
      </w:r>
      <w:r>
        <w:rPr>
          <w:color w:val="231F20"/>
          <w:spacing w:val="-38"/>
          <w:w w:val="115"/>
          <w:sz w:val="20"/>
        </w:rPr>
        <w:t> </w:t>
      </w:r>
      <w:r>
        <w:rPr>
          <w:color w:val="231F20"/>
          <w:w w:val="115"/>
          <w:sz w:val="20"/>
        </w:rPr>
        <w:t>они</w:t>
      </w:r>
      <w:r>
        <w:rPr>
          <w:color w:val="231F20"/>
          <w:spacing w:val="-39"/>
          <w:w w:val="115"/>
          <w:sz w:val="20"/>
        </w:rPr>
        <w:t> </w:t>
      </w:r>
      <w:r>
        <w:rPr>
          <w:color w:val="231F20"/>
          <w:w w:val="115"/>
          <w:sz w:val="20"/>
        </w:rPr>
        <w:t>содержат</w:t>
      </w:r>
      <w:r>
        <w:rPr>
          <w:color w:val="231F20"/>
          <w:spacing w:val="-38"/>
          <w:w w:val="115"/>
          <w:sz w:val="20"/>
        </w:rPr>
        <w:t> </w:t>
      </w:r>
      <w:r>
        <w:rPr>
          <w:color w:val="231F20"/>
          <w:w w:val="115"/>
          <w:sz w:val="20"/>
        </w:rPr>
        <w:t>часто</w:t>
      </w:r>
      <w:r>
        <w:rPr>
          <w:color w:val="231F20"/>
          <w:spacing w:val="-38"/>
          <w:w w:val="115"/>
          <w:sz w:val="20"/>
        </w:rPr>
        <w:t> </w:t>
      </w:r>
      <w:r>
        <w:rPr>
          <w:color w:val="231F20"/>
          <w:w w:val="115"/>
          <w:sz w:val="20"/>
        </w:rPr>
        <w:t>совсем</w:t>
      </w:r>
      <w:r>
        <w:rPr>
          <w:color w:val="231F20"/>
          <w:spacing w:val="-38"/>
          <w:w w:val="115"/>
          <w:sz w:val="20"/>
        </w:rPr>
        <w:t> </w:t>
      </w:r>
      <w:r>
        <w:rPr>
          <w:color w:val="231F20"/>
          <w:w w:val="115"/>
          <w:sz w:val="20"/>
        </w:rPr>
        <w:t>ненужные</w:t>
      </w:r>
      <w:r>
        <w:rPr>
          <w:color w:val="231F20"/>
          <w:spacing w:val="-38"/>
          <w:w w:val="115"/>
          <w:sz w:val="20"/>
        </w:rPr>
        <w:t> </w:t>
      </w:r>
      <w:r>
        <w:rPr>
          <w:color w:val="231F20"/>
          <w:w w:val="115"/>
          <w:sz w:val="20"/>
        </w:rPr>
        <w:t>рекламные</w:t>
      </w:r>
      <w:r>
        <w:rPr>
          <w:color w:val="231F20"/>
          <w:spacing w:val="-70"/>
          <w:w w:val="115"/>
          <w:sz w:val="20"/>
        </w:rPr>
        <w:t> </w:t>
      </w:r>
      <w:r>
        <w:rPr>
          <w:color w:val="231F20"/>
          <w:w w:val="115"/>
          <w:sz w:val="20"/>
        </w:rPr>
        <w:t>предложения,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приманки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являются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способом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вымогательства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денег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пользователя.</w:t>
      </w:r>
    </w:p>
    <w:p>
      <w:pPr>
        <w:pStyle w:val="ListParagraph"/>
        <w:numPr>
          <w:ilvl w:val="0"/>
          <w:numId w:val="1"/>
        </w:numPr>
        <w:tabs>
          <w:tab w:pos="1251" w:val="left" w:leader="none"/>
        </w:tabs>
        <w:spacing w:line="228" w:lineRule="auto" w:before="116" w:after="0"/>
        <w:ind w:left="1250" w:right="717" w:hanging="360"/>
        <w:jc w:val="both"/>
        <w:rPr>
          <w:sz w:val="20"/>
        </w:rPr>
      </w:pPr>
      <w:r>
        <w:rPr>
          <w:b/>
          <w:color w:val="231F20"/>
          <w:w w:val="105"/>
          <w:sz w:val="20"/>
        </w:rPr>
        <w:t>Установка нежелательного и вредоносного программного обеспечения </w:t>
      </w:r>
      <w:r>
        <w:rPr>
          <w:color w:val="231F20"/>
          <w:w w:val="105"/>
          <w:sz w:val="20"/>
        </w:rPr>
        <w:t>– при переходе по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spacing w:val="-1"/>
          <w:w w:val="115"/>
          <w:sz w:val="20"/>
        </w:rPr>
        <w:t>новой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ссылке,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скачивании</w:t>
      </w:r>
      <w:r>
        <w:rPr>
          <w:color w:val="231F20"/>
          <w:spacing w:val="-26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файлов,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установке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приложений</w:t>
      </w:r>
      <w:r>
        <w:rPr>
          <w:color w:val="231F20"/>
          <w:spacing w:val="-26"/>
          <w:w w:val="115"/>
          <w:sz w:val="20"/>
        </w:rPr>
        <w:t> </w:t>
      </w:r>
      <w:r>
        <w:rPr>
          <w:color w:val="231F20"/>
          <w:w w:val="115"/>
          <w:sz w:val="20"/>
        </w:rPr>
        <w:t>(даже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из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проверенных</w:t>
      </w:r>
      <w:r>
        <w:rPr>
          <w:color w:val="231F20"/>
          <w:spacing w:val="-26"/>
          <w:w w:val="115"/>
          <w:sz w:val="20"/>
        </w:rPr>
        <w:t> </w:t>
      </w:r>
      <w:r>
        <w:rPr>
          <w:color w:val="231F20"/>
          <w:w w:val="115"/>
          <w:sz w:val="20"/>
        </w:rPr>
        <w:t>источников!)</w:t>
      </w:r>
      <w:r>
        <w:rPr>
          <w:color w:val="231F20"/>
          <w:spacing w:val="-70"/>
          <w:w w:val="115"/>
          <w:sz w:val="20"/>
        </w:rPr>
        <w:t> </w:t>
      </w:r>
      <w:r>
        <w:rPr>
          <w:color w:val="231F20"/>
          <w:w w:val="115"/>
          <w:sz w:val="20"/>
        </w:rPr>
        <w:t>существует</w:t>
      </w:r>
      <w:r>
        <w:rPr>
          <w:color w:val="231F20"/>
          <w:spacing w:val="-6"/>
          <w:w w:val="115"/>
          <w:sz w:val="20"/>
        </w:rPr>
        <w:t> </w:t>
      </w:r>
      <w:r>
        <w:rPr>
          <w:color w:val="231F20"/>
          <w:w w:val="115"/>
          <w:sz w:val="20"/>
        </w:rPr>
        <w:t>вероятность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установки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вирусов,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шпионских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рекламных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программ.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Опасность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могут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представлять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даже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приложения,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скачанные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из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официальных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магазинов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смартфонов.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70"/>
          <w:w w:val="115"/>
          <w:sz w:val="20"/>
        </w:rPr>
        <w:t> </w:t>
      </w:r>
      <w:r>
        <w:rPr>
          <w:color w:val="231F20"/>
          <w:w w:val="110"/>
          <w:sz w:val="20"/>
        </w:rPr>
        <w:t>данным ВЦИОМ,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лишь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16% родителей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устанавливают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на устройство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их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ребенка антивирус.</w:t>
      </w:r>
    </w:p>
    <w:p>
      <w:pPr>
        <w:pStyle w:val="ListParagraph"/>
        <w:numPr>
          <w:ilvl w:val="0"/>
          <w:numId w:val="1"/>
        </w:numPr>
        <w:tabs>
          <w:tab w:pos="1251" w:val="left" w:leader="none"/>
        </w:tabs>
        <w:spacing w:line="232" w:lineRule="auto" w:before="113" w:after="0"/>
        <w:ind w:left="1250" w:right="717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Утечка персональных данных владельца </w:t>
      </w:r>
      <w:r>
        <w:rPr>
          <w:color w:val="231F20"/>
          <w:w w:val="110"/>
          <w:sz w:val="20"/>
        </w:rPr>
        <w:t>– все, что содержится в смартфоне, начиная от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5"/>
          <w:sz w:val="20"/>
        </w:rPr>
        <w:t>логинов</w:t>
      </w:r>
      <w:r>
        <w:rPr>
          <w:color w:val="231F20"/>
          <w:spacing w:val="-23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23"/>
          <w:w w:val="115"/>
          <w:sz w:val="20"/>
        </w:rPr>
        <w:t> </w:t>
      </w:r>
      <w:r>
        <w:rPr>
          <w:color w:val="231F20"/>
          <w:w w:val="115"/>
          <w:sz w:val="20"/>
        </w:rPr>
        <w:t>паролей,</w:t>
      </w:r>
      <w:r>
        <w:rPr>
          <w:color w:val="231F20"/>
          <w:spacing w:val="-23"/>
          <w:w w:val="115"/>
          <w:sz w:val="20"/>
        </w:rPr>
        <w:t> </w:t>
      </w:r>
      <w:r>
        <w:rPr>
          <w:color w:val="231F20"/>
          <w:w w:val="115"/>
          <w:sz w:val="20"/>
        </w:rPr>
        <w:t>заканчивая</w:t>
      </w:r>
      <w:r>
        <w:rPr>
          <w:color w:val="231F20"/>
          <w:spacing w:val="-23"/>
          <w:w w:val="115"/>
          <w:sz w:val="20"/>
        </w:rPr>
        <w:t> </w:t>
      </w:r>
      <w:r>
        <w:rPr>
          <w:color w:val="231F20"/>
          <w:w w:val="115"/>
          <w:sz w:val="20"/>
        </w:rPr>
        <w:t>фотографиями,</w:t>
      </w:r>
      <w:r>
        <w:rPr>
          <w:color w:val="231F20"/>
          <w:spacing w:val="-23"/>
          <w:w w:val="115"/>
          <w:sz w:val="20"/>
        </w:rPr>
        <w:t> </w:t>
      </w:r>
      <w:r>
        <w:rPr>
          <w:color w:val="231F20"/>
          <w:w w:val="115"/>
          <w:sz w:val="20"/>
        </w:rPr>
        <w:t>банковскими</w:t>
      </w:r>
      <w:r>
        <w:rPr>
          <w:color w:val="231F20"/>
          <w:spacing w:val="-23"/>
          <w:w w:val="115"/>
          <w:sz w:val="20"/>
        </w:rPr>
        <w:t> </w:t>
      </w:r>
      <w:r>
        <w:rPr>
          <w:color w:val="231F20"/>
          <w:w w:val="115"/>
          <w:sz w:val="20"/>
        </w:rPr>
        <w:t>реквизитами</w:t>
      </w:r>
      <w:r>
        <w:rPr>
          <w:color w:val="231F20"/>
          <w:spacing w:val="-22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23"/>
          <w:w w:val="115"/>
          <w:sz w:val="20"/>
        </w:rPr>
        <w:t> </w:t>
      </w:r>
      <w:r>
        <w:rPr>
          <w:color w:val="231F20"/>
          <w:w w:val="115"/>
          <w:sz w:val="20"/>
        </w:rPr>
        <w:t>даже</w:t>
      </w:r>
      <w:r>
        <w:rPr>
          <w:color w:val="231F20"/>
          <w:spacing w:val="-23"/>
          <w:w w:val="115"/>
          <w:sz w:val="20"/>
        </w:rPr>
        <w:t> </w:t>
      </w:r>
      <w:r>
        <w:rPr>
          <w:color w:val="231F20"/>
          <w:w w:val="115"/>
          <w:sz w:val="20"/>
        </w:rPr>
        <w:t>перепиской,</w:t>
      </w:r>
      <w:r>
        <w:rPr>
          <w:color w:val="231F20"/>
          <w:spacing w:val="-70"/>
          <w:w w:val="115"/>
          <w:sz w:val="20"/>
        </w:rPr>
        <w:t> </w:t>
      </w:r>
      <w:r>
        <w:rPr>
          <w:color w:val="231F20"/>
          <w:w w:val="115"/>
          <w:sz w:val="20"/>
        </w:rPr>
        <w:t>может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только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попасть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руки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мошенникам,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но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стать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достоянием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общественности.</w:t>
      </w:r>
    </w:p>
    <w:p>
      <w:pPr>
        <w:pStyle w:val="Heading1"/>
        <w:spacing w:before="90"/>
      </w:pPr>
      <w:r>
        <w:rPr>
          <w:color w:val="133579"/>
          <w:w w:val="105"/>
        </w:rPr>
        <w:t>Внимание!</w:t>
      </w:r>
    </w:p>
    <w:p>
      <w:pPr>
        <w:pStyle w:val="Heading3"/>
        <w:spacing w:before="79"/>
        <w:ind w:left="720" w:right="717" w:firstLine="170"/>
        <w:jc w:val="both"/>
      </w:pPr>
      <w:r>
        <w:rPr>
          <w:color w:val="231F20"/>
          <w:w w:val="105"/>
        </w:rPr>
        <w:t>Чем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активнее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используется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устройство,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тем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больше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данных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своем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владельце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оно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накапливает. К таким данным относятся не только ваши фото, видео, переписки, но и такие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данные,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как:</w:t>
      </w:r>
    </w:p>
    <w:p>
      <w:pPr>
        <w:pStyle w:val="ListParagraph"/>
        <w:numPr>
          <w:ilvl w:val="0"/>
          <w:numId w:val="2"/>
        </w:numPr>
        <w:tabs>
          <w:tab w:pos="1249" w:val="left" w:leader="none"/>
          <w:tab w:pos="1251" w:val="left" w:leader="none"/>
        </w:tabs>
        <w:spacing w:line="240" w:lineRule="auto" w:before="148" w:after="0"/>
        <w:ind w:left="1250" w:right="0" w:hanging="361"/>
        <w:jc w:val="left"/>
        <w:rPr>
          <w:sz w:val="20"/>
        </w:rPr>
      </w:pPr>
      <w:r>
        <w:rPr>
          <w:color w:val="231F20"/>
          <w:w w:val="115"/>
          <w:sz w:val="20"/>
        </w:rPr>
        <w:t>история</w:t>
      </w:r>
      <w:r>
        <w:rPr>
          <w:color w:val="231F20"/>
          <w:spacing w:val="-11"/>
          <w:w w:val="115"/>
          <w:sz w:val="20"/>
        </w:rPr>
        <w:t> </w:t>
      </w:r>
      <w:r>
        <w:rPr>
          <w:color w:val="231F20"/>
          <w:w w:val="115"/>
          <w:sz w:val="20"/>
        </w:rPr>
        <w:t>установки</w:t>
      </w:r>
      <w:r>
        <w:rPr>
          <w:color w:val="231F20"/>
          <w:spacing w:val="-11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1"/>
          <w:w w:val="115"/>
          <w:sz w:val="20"/>
        </w:rPr>
        <w:t> </w:t>
      </w:r>
      <w:r>
        <w:rPr>
          <w:color w:val="231F20"/>
          <w:w w:val="115"/>
          <w:sz w:val="20"/>
        </w:rPr>
        <w:t>использования</w:t>
      </w:r>
      <w:r>
        <w:rPr>
          <w:color w:val="231F20"/>
          <w:spacing w:val="-11"/>
          <w:w w:val="115"/>
          <w:sz w:val="20"/>
        </w:rPr>
        <w:t> </w:t>
      </w:r>
      <w:r>
        <w:rPr>
          <w:color w:val="231F20"/>
          <w:w w:val="115"/>
          <w:sz w:val="20"/>
        </w:rPr>
        <w:t>приложений;</w:t>
      </w:r>
    </w:p>
    <w:p>
      <w:pPr>
        <w:pStyle w:val="ListParagraph"/>
        <w:numPr>
          <w:ilvl w:val="0"/>
          <w:numId w:val="2"/>
        </w:numPr>
        <w:tabs>
          <w:tab w:pos="1249" w:val="left" w:leader="none"/>
          <w:tab w:pos="1251" w:val="left" w:leader="none"/>
        </w:tabs>
        <w:spacing w:line="240" w:lineRule="auto" w:before="39" w:after="0"/>
        <w:ind w:left="1250" w:right="0" w:hanging="361"/>
        <w:jc w:val="left"/>
        <w:rPr>
          <w:sz w:val="20"/>
        </w:rPr>
      </w:pPr>
      <w:r>
        <w:rPr>
          <w:color w:val="231F20"/>
          <w:w w:val="115"/>
          <w:sz w:val="20"/>
        </w:rPr>
        <w:t>история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энергопотребления,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то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есть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циклов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времени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зарядки,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интенсивности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работы;</w:t>
      </w:r>
    </w:p>
    <w:p>
      <w:pPr>
        <w:pStyle w:val="ListParagraph"/>
        <w:numPr>
          <w:ilvl w:val="0"/>
          <w:numId w:val="2"/>
        </w:numPr>
        <w:tabs>
          <w:tab w:pos="1249" w:val="left" w:leader="none"/>
          <w:tab w:pos="1251" w:val="left" w:leader="none"/>
        </w:tabs>
        <w:spacing w:line="240" w:lineRule="auto" w:before="38" w:after="0"/>
        <w:ind w:left="1250" w:right="0" w:hanging="361"/>
        <w:jc w:val="left"/>
        <w:rPr>
          <w:sz w:val="20"/>
        </w:rPr>
      </w:pPr>
      <w:r>
        <w:rPr>
          <w:color w:val="231F20"/>
          <w:w w:val="115"/>
          <w:sz w:val="20"/>
        </w:rPr>
        <w:t>история</w:t>
      </w:r>
      <w:r>
        <w:rPr>
          <w:color w:val="231F20"/>
          <w:spacing w:val="-12"/>
          <w:w w:val="115"/>
          <w:sz w:val="20"/>
        </w:rPr>
        <w:t> </w:t>
      </w:r>
      <w:r>
        <w:rPr>
          <w:color w:val="231F20"/>
          <w:w w:val="115"/>
          <w:sz w:val="20"/>
        </w:rPr>
        <w:t>уведомлений</w:t>
      </w:r>
      <w:r>
        <w:rPr>
          <w:color w:val="231F20"/>
          <w:spacing w:val="-11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1"/>
          <w:w w:val="115"/>
          <w:sz w:val="20"/>
        </w:rPr>
        <w:t> </w:t>
      </w:r>
      <w:r>
        <w:rPr>
          <w:color w:val="231F20"/>
          <w:w w:val="115"/>
          <w:sz w:val="20"/>
        </w:rPr>
        <w:t>действий;</w:t>
      </w:r>
    </w:p>
    <w:p>
      <w:pPr>
        <w:pStyle w:val="ListParagraph"/>
        <w:numPr>
          <w:ilvl w:val="0"/>
          <w:numId w:val="2"/>
        </w:numPr>
        <w:tabs>
          <w:tab w:pos="1249" w:val="left" w:leader="none"/>
          <w:tab w:pos="1251" w:val="left" w:leader="none"/>
        </w:tabs>
        <w:spacing w:line="240" w:lineRule="auto" w:before="38" w:after="0"/>
        <w:ind w:left="1250" w:right="0" w:hanging="361"/>
        <w:jc w:val="left"/>
        <w:rPr>
          <w:sz w:val="20"/>
        </w:rPr>
      </w:pPr>
      <w:r>
        <w:rPr>
          <w:color w:val="231F20"/>
          <w:w w:val="115"/>
          <w:sz w:val="20"/>
        </w:rPr>
        <w:t>история</w:t>
      </w:r>
      <w:r>
        <w:rPr>
          <w:color w:val="231F20"/>
          <w:spacing w:val="-14"/>
          <w:w w:val="115"/>
          <w:sz w:val="20"/>
        </w:rPr>
        <w:t> </w:t>
      </w:r>
      <w:r>
        <w:rPr>
          <w:color w:val="231F20"/>
          <w:w w:val="115"/>
          <w:sz w:val="20"/>
        </w:rPr>
        <w:t>магазина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приложений;</w:t>
      </w:r>
    </w:p>
    <w:p>
      <w:pPr>
        <w:pStyle w:val="ListParagraph"/>
        <w:numPr>
          <w:ilvl w:val="0"/>
          <w:numId w:val="2"/>
        </w:numPr>
        <w:tabs>
          <w:tab w:pos="1249" w:val="left" w:leader="none"/>
          <w:tab w:pos="1251" w:val="left" w:leader="none"/>
        </w:tabs>
        <w:spacing w:line="240" w:lineRule="auto" w:before="38" w:after="0"/>
        <w:ind w:left="1250" w:right="0" w:hanging="361"/>
        <w:jc w:val="left"/>
        <w:rPr>
          <w:sz w:val="20"/>
        </w:rPr>
      </w:pPr>
      <w:r>
        <w:rPr>
          <w:color w:val="231F20"/>
          <w:spacing w:val="-1"/>
          <w:w w:val="115"/>
          <w:sz w:val="20"/>
        </w:rPr>
        <w:t>история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браузера;</w:t>
      </w:r>
    </w:p>
    <w:p>
      <w:pPr>
        <w:pStyle w:val="ListParagraph"/>
        <w:numPr>
          <w:ilvl w:val="0"/>
          <w:numId w:val="2"/>
        </w:numPr>
        <w:tabs>
          <w:tab w:pos="1249" w:val="left" w:leader="none"/>
          <w:tab w:pos="1251" w:val="left" w:leader="none"/>
        </w:tabs>
        <w:spacing w:line="240" w:lineRule="auto" w:before="38" w:after="0"/>
        <w:ind w:left="1250" w:right="0" w:hanging="361"/>
        <w:jc w:val="left"/>
        <w:rPr>
          <w:sz w:val="20"/>
        </w:rPr>
      </w:pPr>
      <w:r>
        <w:rPr>
          <w:color w:val="231F20"/>
          <w:w w:val="115"/>
          <w:sz w:val="20"/>
        </w:rPr>
        <w:t>история</w:t>
      </w:r>
      <w:r>
        <w:rPr>
          <w:color w:val="231F20"/>
          <w:spacing w:val="-8"/>
          <w:w w:val="115"/>
          <w:sz w:val="20"/>
        </w:rPr>
        <w:t> </w:t>
      </w:r>
      <w:r>
        <w:rPr>
          <w:color w:val="231F20"/>
          <w:w w:val="115"/>
          <w:sz w:val="20"/>
        </w:rPr>
        <w:t>перемещений</w:t>
      </w:r>
      <w:r>
        <w:rPr>
          <w:color w:val="231F20"/>
          <w:spacing w:val="-7"/>
          <w:w w:val="115"/>
          <w:sz w:val="20"/>
        </w:rPr>
        <w:t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7"/>
          <w:w w:val="115"/>
          <w:sz w:val="20"/>
        </w:rPr>
        <w:t> </w:t>
      </w:r>
      <w:r>
        <w:rPr>
          <w:color w:val="231F20"/>
          <w:w w:val="115"/>
          <w:sz w:val="20"/>
        </w:rPr>
        <w:t>городу</w:t>
      </w:r>
      <w:r>
        <w:rPr>
          <w:color w:val="231F20"/>
          <w:spacing w:val="-7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7"/>
          <w:w w:val="115"/>
          <w:sz w:val="20"/>
        </w:rPr>
        <w:t> </w:t>
      </w:r>
      <w:r>
        <w:rPr>
          <w:color w:val="231F20"/>
          <w:w w:val="115"/>
          <w:sz w:val="20"/>
        </w:rPr>
        <w:t>многое</w:t>
      </w:r>
      <w:r>
        <w:rPr>
          <w:color w:val="231F20"/>
          <w:spacing w:val="-8"/>
          <w:w w:val="115"/>
          <w:sz w:val="20"/>
        </w:rPr>
        <w:t> </w:t>
      </w:r>
      <w:r>
        <w:rPr>
          <w:color w:val="231F20"/>
          <w:w w:val="115"/>
          <w:sz w:val="20"/>
        </w:rPr>
        <w:t>другое.</w:t>
      </w:r>
    </w:p>
    <w:p>
      <w:pPr>
        <w:pStyle w:val="BodyText"/>
        <w:spacing w:before="5"/>
        <w:rPr>
          <w:sz w:val="21"/>
        </w:rPr>
      </w:pPr>
    </w:p>
    <w:p>
      <w:pPr>
        <w:pStyle w:val="Heading1"/>
      </w:pPr>
      <w:r>
        <w:rPr>
          <w:color w:val="133579"/>
          <w:w w:val="105"/>
        </w:rPr>
        <w:t>Надо</w:t>
      </w:r>
      <w:r>
        <w:rPr>
          <w:color w:val="133579"/>
          <w:spacing w:val="-20"/>
          <w:w w:val="105"/>
        </w:rPr>
        <w:t> </w:t>
      </w:r>
      <w:r>
        <w:rPr>
          <w:color w:val="133579"/>
          <w:w w:val="105"/>
        </w:rPr>
        <w:t>знать!</w:t>
      </w:r>
    </w:p>
    <w:p>
      <w:pPr>
        <w:pStyle w:val="Heading2"/>
        <w:spacing w:before="200"/>
        <w:ind w:right="718"/>
      </w:pPr>
      <w:r>
        <w:rPr/>
        <w:pict>
          <v:shape style="position:absolute;margin-left:35.999599pt;margin-top:11.222257pt;width:5.55pt;height:58.4pt;mso-position-horizontal-relative:page;mso-position-vertical-relative:paragraph;z-index:15729664" coordorigin="720,224" coordsize="111,1168" path="m775,224l754,229,736,241,724,258,720,280,720,1337,724,1359,736,1376,754,1388,775,1392,797,1388,814,1376,826,1359,830,1337,830,280,826,258,814,241,797,229,775,224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  <w:w w:val="105"/>
        </w:rPr>
        <w:t>Вредоносные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приложения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на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смартфонах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пытаются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заработать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на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пользователе – вытянуть деньги, внимание пользователя, показывая ему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рекламу или перенаправляя на сайты, украсть персональные данные или</w:t>
      </w:r>
      <w:r>
        <w:rPr>
          <w:color w:val="E0691F"/>
          <w:spacing w:val="-71"/>
          <w:w w:val="105"/>
        </w:rPr>
        <w:t> </w:t>
      </w:r>
      <w:r>
        <w:rPr>
          <w:color w:val="E0691F"/>
        </w:rPr>
        <w:t>профиль</w:t>
      </w:r>
      <w:r>
        <w:rPr>
          <w:color w:val="E0691F"/>
          <w:spacing w:val="31"/>
        </w:rPr>
        <w:t> </w:t>
      </w:r>
      <w:r>
        <w:rPr>
          <w:color w:val="E0691F"/>
        </w:rPr>
        <w:t>пользователя,</w:t>
      </w:r>
      <w:r>
        <w:rPr>
          <w:color w:val="E0691F"/>
          <w:spacing w:val="32"/>
        </w:rPr>
        <w:t> </w:t>
      </w:r>
      <w:r>
        <w:rPr>
          <w:color w:val="E0691F"/>
        </w:rPr>
        <w:t>передать</w:t>
      </w:r>
      <w:r>
        <w:rPr>
          <w:color w:val="E0691F"/>
          <w:spacing w:val="32"/>
        </w:rPr>
        <w:t> </w:t>
      </w:r>
      <w:r>
        <w:rPr>
          <w:color w:val="E0691F"/>
        </w:rPr>
        <w:t>мошенникам</w:t>
      </w:r>
      <w:r>
        <w:rPr>
          <w:color w:val="E0691F"/>
          <w:spacing w:val="31"/>
        </w:rPr>
        <w:t> </w:t>
      </w:r>
      <w:r>
        <w:rPr>
          <w:color w:val="E0691F"/>
        </w:rPr>
        <w:t>доступ</w:t>
      </w:r>
      <w:r>
        <w:rPr>
          <w:color w:val="E0691F"/>
          <w:spacing w:val="32"/>
        </w:rPr>
        <w:t> </w:t>
      </w:r>
      <w:r>
        <w:rPr>
          <w:color w:val="E0691F"/>
        </w:rPr>
        <w:t>к</w:t>
      </w:r>
      <w:r>
        <w:rPr>
          <w:color w:val="E0691F"/>
          <w:spacing w:val="32"/>
        </w:rPr>
        <w:t> </w:t>
      </w:r>
      <w:r>
        <w:rPr>
          <w:color w:val="E0691F"/>
        </w:rPr>
        <w:t>самому</w:t>
      </w:r>
      <w:r>
        <w:rPr>
          <w:color w:val="E0691F"/>
          <w:spacing w:val="32"/>
        </w:rPr>
        <w:t> </w:t>
      </w:r>
      <w:r>
        <w:rPr>
          <w:color w:val="E0691F"/>
        </w:rPr>
        <w:t>устройству.</w:t>
      </w:r>
    </w:p>
    <w:p>
      <w:pPr>
        <w:pStyle w:val="BodyText"/>
        <w:spacing w:before="3"/>
        <w:rPr>
          <w:b/>
          <w:sz w:val="22"/>
        </w:rPr>
      </w:pPr>
    </w:p>
    <w:p>
      <w:pPr>
        <w:pStyle w:val="Heading3"/>
        <w:spacing w:before="0"/>
        <w:ind w:left="890" w:firstLine="0"/>
        <w:jc w:val="both"/>
      </w:pPr>
      <w:r>
        <w:rPr>
          <w:color w:val="231F20"/>
          <w:w w:val="105"/>
        </w:rPr>
        <w:t>Вредоносные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приложения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бывают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разными:</w:t>
      </w:r>
    </w:p>
    <w:p>
      <w:pPr>
        <w:pStyle w:val="ListParagraph"/>
        <w:numPr>
          <w:ilvl w:val="0"/>
          <w:numId w:val="3"/>
        </w:numPr>
        <w:tabs>
          <w:tab w:pos="1251" w:val="left" w:leader="none"/>
        </w:tabs>
        <w:spacing w:line="228" w:lineRule="auto" w:before="112" w:after="0"/>
        <w:ind w:left="1250" w:right="718" w:hanging="360"/>
        <w:jc w:val="both"/>
        <w:rPr>
          <w:sz w:val="20"/>
        </w:rPr>
      </w:pPr>
      <w:r>
        <w:rPr>
          <w:b/>
          <w:color w:val="231F20"/>
          <w:w w:val="115"/>
          <w:sz w:val="20"/>
        </w:rPr>
        <w:t>Фальшивые приложения </w:t>
      </w:r>
      <w:r>
        <w:rPr>
          <w:color w:val="231F20"/>
          <w:w w:val="115"/>
          <w:sz w:val="20"/>
        </w:rPr>
        <w:t>– копия настоящих приложений, как правило, банковских или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приложений</w:t>
      </w:r>
      <w:r>
        <w:rPr>
          <w:color w:val="231F20"/>
          <w:spacing w:val="-32"/>
          <w:w w:val="115"/>
          <w:sz w:val="20"/>
        </w:rPr>
        <w:t> </w:t>
      </w:r>
      <w:r>
        <w:rPr>
          <w:color w:val="231F20"/>
          <w:w w:val="115"/>
          <w:sz w:val="20"/>
        </w:rPr>
        <w:t>мобильных</w:t>
      </w:r>
      <w:r>
        <w:rPr>
          <w:color w:val="231F20"/>
          <w:spacing w:val="-31"/>
          <w:w w:val="115"/>
          <w:sz w:val="20"/>
        </w:rPr>
        <w:t> </w:t>
      </w:r>
      <w:r>
        <w:rPr>
          <w:color w:val="231F20"/>
          <w:w w:val="115"/>
          <w:sz w:val="20"/>
        </w:rPr>
        <w:t>операторов.</w:t>
      </w:r>
      <w:r>
        <w:rPr>
          <w:color w:val="231F20"/>
          <w:spacing w:val="-31"/>
          <w:w w:val="115"/>
          <w:sz w:val="20"/>
        </w:rPr>
        <w:t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-31"/>
          <w:w w:val="115"/>
          <w:sz w:val="20"/>
        </w:rPr>
        <w:t> </w:t>
      </w:r>
      <w:r>
        <w:rPr>
          <w:color w:val="231F20"/>
          <w:w w:val="115"/>
          <w:sz w:val="20"/>
        </w:rPr>
        <w:t>задача</w:t>
      </w:r>
      <w:r>
        <w:rPr>
          <w:color w:val="231F20"/>
          <w:spacing w:val="-31"/>
          <w:w w:val="115"/>
          <w:sz w:val="20"/>
        </w:rPr>
        <w:t> </w:t>
      </w:r>
      <w:r>
        <w:rPr>
          <w:color w:val="231F20"/>
          <w:w w:val="115"/>
          <w:sz w:val="20"/>
        </w:rPr>
        <w:t>–</w:t>
      </w:r>
      <w:r>
        <w:rPr>
          <w:color w:val="231F20"/>
          <w:spacing w:val="-31"/>
          <w:w w:val="115"/>
          <w:sz w:val="20"/>
        </w:rPr>
        <w:t> </w:t>
      </w:r>
      <w:r>
        <w:rPr>
          <w:color w:val="231F20"/>
          <w:w w:val="115"/>
          <w:sz w:val="20"/>
        </w:rPr>
        <w:t>полностью</w:t>
      </w:r>
      <w:r>
        <w:rPr>
          <w:color w:val="231F20"/>
          <w:spacing w:val="-31"/>
          <w:w w:val="115"/>
          <w:sz w:val="20"/>
        </w:rPr>
        <w:t> </w:t>
      </w:r>
      <w:r>
        <w:rPr>
          <w:color w:val="231F20"/>
          <w:w w:val="115"/>
          <w:sz w:val="20"/>
        </w:rPr>
        <w:t>замаскировавшись</w:t>
      </w:r>
      <w:r>
        <w:rPr>
          <w:color w:val="231F20"/>
          <w:spacing w:val="-31"/>
          <w:w w:val="115"/>
          <w:sz w:val="20"/>
        </w:rPr>
        <w:t> </w:t>
      </w:r>
      <w:r>
        <w:rPr>
          <w:color w:val="231F20"/>
          <w:w w:val="115"/>
          <w:sz w:val="20"/>
        </w:rPr>
        <w:t>под</w:t>
      </w:r>
      <w:r>
        <w:rPr>
          <w:color w:val="231F20"/>
          <w:spacing w:val="-31"/>
          <w:w w:val="115"/>
          <w:sz w:val="20"/>
        </w:rPr>
        <w:t> </w:t>
      </w:r>
      <w:r>
        <w:rPr>
          <w:color w:val="231F20"/>
          <w:w w:val="115"/>
          <w:sz w:val="20"/>
        </w:rPr>
        <w:t>настоящее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приложение, украсть у пользователя данные от личного кабинета и получить доступ к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мобильному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банковскому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счету.</w:t>
      </w:r>
    </w:p>
    <w:p>
      <w:pPr>
        <w:pStyle w:val="ListParagraph"/>
        <w:numPr>
          <w:ilvl w:val="0"/>
          <w:numId w:val="3"/>
        </w:numPr>
        <w:tabs>
          <w:tab w:pos="1251" w:val="left" w:leader="none"/>
        </w:tabs>
        <w:spacing w:line="228" w:lineRule="auto" w:before="116" w:after="0"/>
        <w:ind w:left="1250" w:right="718" w:hanging="360"/>
        <w:jc w:val="both"/>
        <w:rPr>
          <w:sz w:val="20"/>
        </w:rPr>
      </w:pPr>
      <w:r>
        <w:rPr>
          <w:b/>
          <w:color w:val="231F20"/>
          <w:w w:val="115"/>
          <w:sz w:val="20"/>
        </w:rPr>
        <w:t>Приложения-вымогатели</w:t>
      </w:r>
      <w:r>
        <w:rPr>
          <w:b/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– блокируют устройство и требуют перечисление денег за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разблокировку.</w:t>
      </w:r>
    </w:p>
    <w:p>
      <w:pPr>
        <w:pStyle w:val="ListParagraph"/>
        <w:numPr>
          <w:ilvl w:val="0"/>
          <w:numId w:val="3"/>
        </w:numPr>
        <w:tabs>
          <w:tab w:pos="1251" w:val="left" w:leader="none"/>
        </w:tabs>
        <w:spacing w:line="228" w:lineRule="auto" w:before="115" w:after="0"/>
        <w:ind w:left="1250" w:right="717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Денежные</w:t>
      </w:r>
      <w:r>
        <w:rPr>
          <w:b/>
          <w:color w:val="231F20"/>
          <w:spacing w:val="-15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«пиявки»</w:t>
      </w:r>
      <w:r>
        <w:rPr>
          <w:b/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–</w:t>
      </w:r>
      <w:r>
        <w:rPr>
          <w:color w:val="231F20"/>
          <w:spacing w:val="-20"/>
          <w:w w:val="110"/>
          <w:sz w:val="20"/>
        </w:rPr>
        <w:t> </w:t>
      </w:r>
      <w:r>
        <w:rPr>
          <w:color w:val="231F20"/>
          <w:w w:val="110"/>
          <w:sz w:val="20"/>
        </w:rPr>
        <w:t>программы</w:t>
      </w:r>
      <w:r>
        <w:rPr>
          <w:color w:val="231F20"/>
          <w:spacing w:val="-20"/>
          <w:w w:val="110"/>
          <w:sz w:val="20"/>
        </w:rPr>
        <w:t> </w:t>
      </w:r>
      <w:r>
        <w:rPr>
          <w:color w:val="231F20"/>
          <w:w w:val="110"/>
          <w:sz w:val="20"/>
        </w:rPr>
        <w:t>со</w:t>
      </w:r>
      <w:r>
        <w:rPr>
          <w:color w:val="231F20"/>
          <w:spacing w:val="-20"/>
          <w:w w:val="110"/>
          <w:sz w:val="20"/>
        </w:rPr>
        <w:t> </w:t>
      </w:r>
      <w:r>
        <w:rPr>
          <w:color w:val="231F20"/>
          <w:w w:val="110"/>
          <w:sz w:val="20"/>
        </w:rPr>
        <w:t>скрытой</w:t>
      </w:r>
      <w:r>
        <w:rPr>
          <w:color w:val="231F20"/>
          <w:spacing w:val="-21"/>
          <w:w w:val="110"/>
          <w:sz w:val="20"/>
        </w:rPr>
        <w:t> </w:t>
      </w:r>
      <w:r>
        <w:rPr>
          <w:color w:val="231F20"/>
          <w:w w:val="110"/>
          <w:sz w:val="20"/>
        </w:rPr>
        <w:t>подпиской.</w:t>
      </w:r>
      <w:r>
        <w:rPr>
          <w:color w:val="231F20"/>
          <w:spacing w:val="-20"/>
          <w:w w:val="110"/>
          <w:sz w:val="20"/>
        </w:rPr>
        <w:t> </w:t>
      </w:r>
      <w:r>
        <w:rPr>
          <w:color w:val="231F20"/>
          <w:w w:val="110"/>
          <w:sz w:val="20"/>
        </w:rPr>
        <w:t>Однажды</w:t>
      </w:r>
      <w:r>
        <w:rPr>
          <w:color w:val="231F20"/>
          <w:spacing w:val="-20"/>
          <w:w w:val="110"/>
          <w:sz w:val="20"/>
        </w:rPr>
        <w:t> </w:t>
      </w:r>
      <w:r>
        <w:rPr>
          <w:color w:val="231F20"/>
          <w:w w:val="110"/>
          <w:sz w:val="20"/>
        </w:rPr>
        <w:t>купив</w:t>
      </w:r>
      <w:r>
        <w:rPr>
          <w:color w:val="231F20"/>
          <w:spacing w:val="-20"/>
          <w:w w:val="110"/>
          <w:sz w:val="20"/>
        </w:rPr>
        <w:t> </w:t>
      </w:r>
      <w:r>
        <w:rPr>
          <w:color w:val="231F20"/>
          <w:w w:val="110"/>
          <w:sz w:val="20"/>
        </w:rPr>
        <w:t>подобную</w:t>
      </w:r>
      <w:r>
        <w:rPr>
          <w:color w:val="231F20"/>
          <w:spacing w:val="-21"/>
          <w:w w:val="110"/>
          <w:sz w:val="20"/>
        </w:rPr>
        <w:t> </w:t>
      </w:r>
      <w:r>
        <w:rPr>
          <w:color w:val="231F20"/>
          <w:w w:val="110"/>
          <w:sz w:val="20"/>
        </w:rPr>
        <w:t>программу</w:t>
      </w:r>
      <w:r>
        <w:rPr>
          <w:color w:val="231F20"/>
          <w:spacing w:val="-66"/>
          <w:w w:val="110"/>
          <w:sz w:val="20"/>
        </w:rPr>
        <w:t> </w:t>
      </w:r>
      <w:r>
        <w:rPr>
          <w:color w:val="231F20"/>
          <w:w w:val="110"/>
          <w:sz w:val="20"/>
        </w:rPr>
        <w:t>или совершив покупку с её помощью, можно обнаружить, что она оформила «полноценную»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подписку</w:t>
      </w:r>
      <w:r>
        <w:rPr>
          <w:color w:val="231F20"/>
          <w:spacing w:val="35"/>
          <w:w w:val="110"/>
          <w:sz w:val="20"/>
        </w:rPr>
        <w:t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35"/>
          <w:w w:val="110"/>
          <w:sz w:val="20"/>
        </w:rPr>
        <w:t> </w:t>
      </w:r>
      <w:r>
        <w:rPr>
          <w:color w:val="231F20"/>
          <w:w w:val="110"/>
          <w:sz w:val="20"/>
        </w:rPr>
        <w:t>деньги</w:t>
      </w:r>
      <w:r>
        <w:rPr>
          <w:color w:val="231F20"/>
          <w:spacing w:val="35"/>
          <w:w w:val="110"/>
          <w:sz w:val="20"/>
        </w:rPr>
        <w:t> </w:t>
      </w:r>
      <w:r>
        <w:rPr>
          <w:color w:val="231F20"/>
          <w:w w:val="110"/>
          <w:sz w:val="20"/>
        </w:rPr>
        <w:t>теперь</w:t>
      </w:r>
      <w:r>
        <w:rPr>
          <w:color w:val="231F20"/>
          <w:spacing w:val="35"/>
          <w:w w:val="110"/>
          <w:sz w:val="20"/>
        </w:rPr>
        <w:t> </w:t>
      </w:r>
      <w:r>
        <w:rPr>
          <w:color w:val="231F20"/>
          <w:w w:val="110"/>
          <w:sz w:val="20"/>
        </w:rPr>
        <w:t>списываются</w:t>
      </w:r>
      <w:r>
        <w:rPr>
          <w:color w:val="231F20"/>
          <w:spacing w:val="35"/>
          <w:w w:val="110"/>
          <w:sz w:val="20"/>
        </w:rPr>
        <w:t> </w:t>
      </w:r>
      <w:r>
        <w:rPr>
          <w:color w:val="231F20"/>
          <w:w w:val="110"/>
          <w:sz w:val="20"/>
        </w:rPr>
        <w:t>регулярно.</w:t>
      </w:r>
      <w:r>
        <w:rPr>
          <w:color w:val="231F20"/>
          <w:spacing w:val="35"/>
          <w:w w:val="110"/>
          <w:sz w:val="20"/>
        </w:rPr>
        <w:t> </w:t>
      </w:r>
      <w:r>
        <w:rPr>
          <w:color w:val="231F20"/>
          <w:w w:val="110"/>
          <w:sz w:val="20"/>
        </w:rPr>
        <w:t>Как</w:t>
      </w:r>
      <w:r>
        <w:rPr>
          <w:color w:val="231F20"/>
          <w:spacing w:val="35"/>
          <w:w w:val="110"/>
          <w:sz w:val="20"/>
        </w:rPr>
        <w:t> </w:t>
      </w:r>
      <w:r>
        <w:rPr>
          <w:color w:val="231F20"/>
          <w:w w:val="110"/>
          <w:sz w:val="20"/>
        </w:rPr>
        <w:t>правило,</w:t>
      </w:r>
      <w:r>
        <w:rPr>
          <w:color w:val="231F20"/>
          <w:spacing w:val="35"/>
          <w:w w:val="110"/>
          <w:sz w:val="20"/>
        </w:rPr>
        <w:t> </w:t>
      </w:r>
      <w:r>
        <w:rPr>
          <w:color w:val="231F20"/>
          <w:w w:val="110"/>
          <w:sz w:val="20"/>
        </w:rPr>
        <w:t>всегда</w:t>
      </w:r>
      <w:r>
        <w:rPr>
          <w:color w:val="231F20"/>
          <w:spacing w:val="35"/>
          <w:w w:val="110"/>
          <w:sz w:val="20"/>
        </w:rPr>
        <w:t> </w:t>
      </w:r>
      <w:r>
        <w:rPr>
          <w:color w:val="231F20"/>
          <w:w w:val="110"/>
          <w:sz w:val="20"/>
        </w:rPr>
        <w:t>можно</w:t>
      </w:r>
      <w:r>
        <w:rPr>
          <w:color w:val="231F20"/>
          <w:spacing w:val="35"/>
          <w:w w:val="110"/>
          <w:sz w:val="20"/>
        </w:rPr>
        <w:t> </w:t>
      </w:r>
      <w:r>
        <w:rPr>
          <w:color w:val="231F20"/>
          <w:w w:val="110"/>
          <w:sz w:val="20"/>
        </w:rPr>
        <w:t>отказаться</w:t>
      </w:r>
      <w:r>
        <w:rPr>
          <w:color w:val="231F20"/>
          <w:spacing w:val="35"/>
          <w:w w:val="110"/>
          <w:sz w:val="20"/>
        </w:rPr>
        <w:t> </w:t>
      </w:r>
      <w:r>
        <w:rPr>
          <w:color w:val="231F20"/>
          <w:w w:val="110"/>
          <w:sz w:val="20"/>
        </w:rPr>
        <w:t>от</w:t>
      </w:r>
    </w:p>
    <w:p>
      <w:pPr>
        <w:pStyle w:val="BodyText"/>
        <w:spacing w:before="2"/>
        <w:ind w:left="1250"/>
        <w:jc w:val="both"/>
      </w:pPr>
      <w:r>
        <w:rPr>
          <w:color w:val="231F20"/>
          <w:spacing w:val="-1"/>
          <w:w w:val="115"/>
        </w:rPr>
        <w:t>«денежной</w:t>
      </w:r>
      <w:r>
        <w:rPr>
          <w:color w:val="231F20"/>
          <w:spacing w:val="-21"/>
          <w:w w:val="115"/>
        </w:rPr>
        <w:t> </w:t>
      </w:r>
      <w:r>
        <w:rPr>
          <w:color w:val="231F20"/>
          <w:spacing w:val="-1"/>
          <w:w w:val="115"/>
        </w:rPr>
        <w:t>пиявки»</w:t>
      </w:r>
      <w:r>
        <w:rPr>
          <w:color w:val="231F20"/>
          <w:spacing w:val="-20"/>
          <w:w w:val="115"/>
        </w:rPr>
        <w:t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20"/>
          <w:w w:val="115"/>
        </w:rPr>
        <w:t> </w:t>
      </w:r>
      <w:r>
        <w:rPr>
          <w:color w:val="231F20"/>
          <w:spacing w:val="-1"/>
          <w:w w:val="115"/>
        </w:rPr>
        <w:t>отменить</w:t>
      </w:r>
      <w:r>
        <w:rPr>
          <w:color w:val="231F20"/>
          <w:spacing w:val="-21"/>
          <w:w w:val="115"/>
        </w:rPr>
        <w:t> </w:t>
      </w:r>
      <w:r>
        <w:rPr>
          <w:color w:val="231F20"/>
          <w:spacing w:val="-1"/>
          <w:w w:val="115"/>
        </w:rPr>
        <w:t>такую</w:t>
      </w:r>
      <w:r>
        <w:rPr>
          <w:color w:val="231F20"/>
          <w:spacing w:val="-20"/>
          <w:w w:val="115"/>
        </w:rPr>
        <w:t> </w:t>
      </w:r>
      <w:r>
        <w:rPr>
          <w:color w:val="231F20"/>
          <w:spacing w:val="-1"/>
          <w:w w:val="115"/>
        </w:rPr>
        <w:t>подписку.</w:t>
      </w:r>
      <w:r>
        <w:rPr>
          <w:color w:val="231F20"/>
          <w:spacing w:val="-20"/>
          <w:w w:val="115"/>
        </w:rPr>
        <w:t> </w:t>
      </w:r>
      <w:r>
        <w:rPr>
          <w:color w:val="231F20"/>
          <w:spacing w:val="-1"/>
          <w:w w:val="115"/>
        </w:rPr>
        <w:t>Следите</w:t>
      </w:r>
      <w:r>
        <w:rPr>
          <w:color w:val="231F20"/>
          <w:spacing w:val="-21"/>
          <w:w w:val="115"/>
        </w:rPr>
        <w:t> </w:t>
      </w:r>
      <w:r>
        <w:rPr>
          <w:color w:val="231F20"/>
          <w:spacing w:val="-1"/>
          <w:w w:val="115"/>
        </w:rPr>
        <w:t>за</w:t>
      </w:r>
      <w:r>
        <w:rPr>
          <w:color w:val="231F20"/>
          <w:spacing w:val="-20"/>
          <w:w w:val="115"/>
        </w:rPr>
        <w:t> </w:t>
      </w:r>
      <w:r>
        <w:rPr>
          <w:color w:val="231F20"/>
          <w:spacing w:val="-1"/>
          <w:w w:val="115"/>
        </w:rPr>
        <w:t>своими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расходами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сети.</w:t>
      </w:r>
    </w:p>
    <w:p>
      <w:pPr>
        <w:pStyle w:val="BodyText"/>
        <w:rPr>
          <w:sz w:val="26"/>
        </w:rPr>
      </w:pPr>
    </w:p>
    <w:p>
      <w:pPr>
        <w:pStyle w:val="Heading1"/>
      </w:pPr>
      <w:r>
        <w:rPr>
          <w:color w:val="133579"/>
          <w:w w:val="105"/>
        </w:rPr>
        <w:t>Информация</w:t>
      </w:r>
      <w:r>
        <w:rPr>
          <w:color w:val="133579"/>
          <w:spacing w:val="-12"/>
          <w:w w:val="105"/>
        </w:rPr>
        <w:t> </w:t>
      </w:r>
      <w:r>
        <w:rPr>
          <w:color w:val="133579"/>
          <w:w w:val="105"/>
        </w:rPr>
        <w:t>к</w:t>
      </w:r>
      <w:r>
        <w:rPr>
          <w:color w:val="133579"/>
          <w:spacing w:val="-12"/>
          <w:w w:val="105"/>
        </w:rPr>
        <w:t> </w:t>
      </w:r>
      <w:r>
        <w:rPr>
          <w:color w:val="133579"/>
          <w:w w:val="105"/>
        </w:rPr>
        <w:t>размышлению</w:t>
      </w:r>
    </w:p>
    <w:p>
      <w:pPr>
        <w:pStyle w:val="Heading3"/>
        <w:spacing w:before="136"/>
        <w:ind w:left="890" w:firstLine="0"/>
        <w:jc w:val="both"/>
      </w:pPr>
      <w:r>
        <w:rPr>
          <w:color w:val="231F20"/>
          <w:w w:val="105"/>
        </w:rPr>
        <w:t>Вредоносные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программы можно разделить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на две большие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категории:</w:t>
      </w:r>
    </w:p>
    <w:p>
      <w:pPr>
        <w:pStyle w:val="ListParagraph"/>
        <w:numPr>
          <w:ilvl w:val="0"/>
          <w:numId w:val="3"/>
        </w:numPr>
        <w:tabs>
          <w:tab w:pos="1251" w:val="left" w:leader="none"/>
        </w:tabs>
        <w:spacing w:line="228" w:lineRule="auto" w:before="112" w:after="0"/>
        <w:ind w:left="1250" w:right="717" w:hanging="360"/>
        <w:jc w:val="both"/>
        <w:rPr>
          <w:sz w:val="20"/>
        </w:rPr>
      </w:pPr>
      <w:r>
        <w:rPr>
          <w:b/>
          <w:color w:val="231F20"/>
          <w:w w:val="115"/>
          <w:sz w:val="20"/>
        </w:rPr>
        <w:t>Вирусы </w:t>
      </w:r>
      <w:r>
        <w:rPr>
          <w:color w:val="231F20"/>
          <w:w w:val="115"/>
          <w:sz w:val="20"/>
        </w:rPr>
        <w:t>– вредоносные программы, которые напрямую вредят устройству, установленным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программам.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Распространяются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Интернету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заражают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устройства.</w:t>
      </w:r>
    </w:p>
    <w:p>
      <w:pPr>
        <w:pStyle w:val="ListParagraph"/>
        <w:numPr>
          <w:ilvl w:val="0"/>
          <w:numId w:val="3"/>
        </w:numPr>
        <w:tabs>
          <w:tab w:pos="1251" w:val="left" w:leader="none"/>
        </w:tabs>
        <w:spacing w:line="232" w:lineRule="auto" w:before="110" w:after="0"/>
        <w:ind w:left="1250" w:right="718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Трояны </w:t>
      </w:r>
      <w:r>
        <w:rPr>
          <w:color w:val="231F20"/>
          <w:w w:val="110"/>
          <w:sz w:val="20"/>
        </w:rPr>
        <w:t>– маскируются под настоящие программы, а иногда даже могут выполнять некоторые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полезные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функции.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Похищают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данные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пользователя,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рассылают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спам,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создают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трафик  на</w:t>
      </w:r>
      <w:r>
        <w:rPr>
          <w:color w:val="231F20"/>
          <w:spacing w:val="-66"/>
          <w:w w:val="110"/>
          <w:sz w:val="20"/>
        </w:rPr>
        <w:t> </w:t>
      </w:r>
      <w:r>
        <w:rPr>
          <w:color w:val="231F20"/>
          <w:w w:val="110"/>
          <w:sz w:val="20"/>
        </w:rPr>
        <w:t>сайты.</w:t>
      </w:r>
    </w:p>
    <w:p>
      <w:pPr>
        <w:spacing w:after="0" w:line="232" w:lineRule="auto"/>
        <w:jc w:val="both"/>
        <w:rPr>
          <w:sz w:val="20"/>
        </w:rPr>
        <w:sectPr>
          <w:pgSz w:w="11910" w:h="16840"/>
          <w:pgMar w:top="620" w:bottom="280" w:left="0" w:right="0"/>
        </w:sectPr>
      </w:pPr>
    </w:p>
    <w:p>
      <w:pPr>
        <w:pStyle w:val="Heading1"/>
        <w:spacing w:before="70"/>
      </w:pPr>
      <w:r>
        <w:rPr/>
        <w:pict>
          <v:group style="position:absolute;margin-left:56.692299pt;margin-top:642.047241pt;width:538.6pt;height:199.85pt;mso-position-horizontal-relative:page;mso-position-vertical-relative:page;z-index:15734272" coordorigin="1134,12841" coordsize="10772,3997">
            <v:shape style="position:absolute;left:1133;top:13146;width:10016;height:3691" coordorigin="1134,13147" coordsize="10016,3691" path="m1818,15294l1809,15215,1784,15143,1743,15080,1690,15027,1626,14986,1554,14961,1476,14952,1398,14961,1326,14986,1262,15027,1209,15080,1169,15143,1143,15215,1134,15294,1143,15372,1169,15444,1209,15508,1262,15561,1326,15601,1398,15627,1476,15636,1554,15627,1626,15601,1690,15561,1743,15508,1784,15444,1809,15372,1818,15294xm11149,16719l11149,16644,11146,16568,11142,16494,11137,16419,11130,16345,11121,16272,11111,16199,11100,16126,11087,16054,11073,15983,11057,15912,11040,15841,11021,15771,11001,15702,10980,15633,10957,15565,10933,15497,10908,15430,10882,15364,10854,15298,10825,15233,10794,15169,10763,15105,10730,15042,10696,14980,10660,14919,10624,14858,10586,14798,10548,14739,10508,14681,10467,14623,10425,14567,10382,14511,10337,14456,10292,14402,10246,14349,10199,14297,10150,14245,10101,14195,10051,14146,10000,14098,9947,14050,9894,14004,9840,13959,9785,13915,9730,13871,9673,13829,9616,13788,9557,13749,9498,13710,9438,13672,9378,13636,9316,13601,9254,13567,9191,13534,9128,13502,9063,13472,8998,13443,8932,13415,8866,13388,8799,13363,8731,13339,8663,13316,8594,13295,8525,13275,8455,13256,8384,13239,8313,13223,8242,13209,8170,13196,8097,13185,8024,13175,7951,13166,7877,13159,7803,13154,7728,13150,7653,13148,7577,13147,7502,13148,7427,13150,7352,13154,7278,13159,7204,13166,7130,13175,7057,13185,6985,13196,6913,13209,6841,13223,6770,13239,6699,13256,6629,13275,6560,13295,6491,13316,6423,13339,6355,13363,6288,13388,6222,13415,6156,13443,6091,13472,6027,13502,5963,13534,5900,13567,5838,13601,5777,13636,5716,13672,5656,13710,5597,13749,5539,13788,5481,13829,5425,13871,5369,13915,5314,13959,5260,14004,5207,14050,5155,14098,5104,14146,5053,14195,5004,14245,4956,14297,4908,14349,4862,14402,4817,14456,4773,14511,4730,14567,4688,14623,4647,14681,4607,14739,4568,14798,4530,14858,4494,14919,4459,14980,4425,15042,4392,15105,4360,15169,4330,15233,4301,15298,4273,15364,4246,15430,4221,15497,4197,15565,4174,15633,4153,15702,4133,15771,4115,15841,4097,15912,4082,15983,4067,16054,4054,16126,4043,16199,4033,16272,4025,16345,4018,16419,4012,16494,4008,16568,4006,16644,4005,16719,4006,16795,4007,16838,11147,16838,11149,16795,11149,16719xe" filled="true" fillcolor="#223c74" stroked="false">
              <v:path arrowok="t"/>
              <v:fill type="solid"/>
            </v:shape>
            <v:shape style="position:absolute;left:1153;top:13070;width:3543;height:3543" coordorigin="1153,13070" coordsize="3543,3543" path="m4596,13070l1153,16514,1252,16613,4695,13170,4596,13070xe" filled="true" fillcolor="#00a3d9" stroked="false">
              <v:path arrowok="t"/>
              <v:fill type="solid"/>
            </v:shape>
            <v:shape style="position:absolute;left:3641;top:12840;width:4283;height:3997" coordorigin="3641,12841" coordsize="4283,3997" path="m5798,12945l5695,12841,3641,14894,3745,14998,5798,12945xm6102,13248l5998,13145,3945,15198,4049,15301,6102,13248xm6406,13552l6302,13448,4249,15501,4353,15605,6406,13552xm6709,13856l6605,13752,4552,15805,4656,15909,6709,13856xm7013,14159l6909,14056,4856,16109,4960,16212,7013,14159xm7317,14463l7213,14359,5160,16412,5263,16516,7317,14463xm7620,14767l7516,14663,5463,16716,5567,16820,7620,14767xm7924,15070l7820,14967,5949,16838,6156,16838,7924,15070xe" filled="true" fillcolor="#ffffff" stroked="false">
              <v:path arrowok="t"/>
              <v:fill type="solid"/>
            </v:shape>
            <v:shape style="position:absolute;left:9728;top:13168;width:2177;height:2410" coordorigin="9729,13169" coordsize="2177,2410" path="m10934,13169l10857,13171,10782,13178,10709,13189,10637,13205,10567,13225,10498,13250,10432,13278,10367,13310,10305,13345,10245,13384,10188,13427,10133,13473,10082,13521,10033,13573,9987,13628,9945,13685,9906,13745,9870,13807,9838,13871,9810,13938,9786,14006,9766,14077,9750,14149,9738,14222,9731,14297,9729,14373,9731,14449,9738,14525,9750,14598,9766,14670,9786,14740,9810,14809,9838,14875,9870,14940,9906,15002,9945,15062,9987,15119,10033,15173,10082,15225,10133,15274,10188,15320,10245,15362,10305,15401,10367,15437,10432,15469,10498,15497,10567,15521,10637,15541,10709,15557,10782,15569,10857,15576,10934,15578,11010,15576,11085,15569,11158,15557,11230,15541,11300,15521,11369,15497,11435,15469,11500,15437,11562,15401,11622,15362,11679,15320,11734,15274,11785,15225,11834,15173,11880,15119,11906,15084,11906,14897,10934,14897,10856,14891,10782,14875,10713,14848,10648,14813,10590,14769,10538,14717,10494,14659,10458,14594,10432,14525,10415,14451,10410,14373,10415,14296,10432,14222,10458,14152,10494,14088,10538,14030,10590,13978,10648,13934,10713,13898,10782,13872,10856,13855,10934,13849,11906,13849,11906,13662,11880,13628,11834,13573,11785,13521,11734,13473,11679,13427,11622,13384,11562,13345,11500,13310,11435,13278,11369,13250,11300,13225,11230,13205,11158,13189,11085,13178,11010,13171,10934,13169xm11906,13849l10934,13849,11011,13855,11085,13872,11154,13898,11219,13934,11277,13978,11329,14030,11373,14088,11409,14152,11435,14222,11452,14296,11457,14373,11452,14451,11435,14525,11409,14594,11373,14659,11329,14717,11277,14769,11219,14813,11154,14848,11085,14875,11011,14891,10934,14897,11906,14897,11906,13849xe" filled="true" fillcolor="#00aae7" stroked="false">
              <v:path arrowok="t"/>
              <v:fill type="solid"/>
            </v:shape>
            <w10:wrap type="none"/>
          </v:group>
        </w:pict>
      </w:r>
      <w:r>
        <w:rPr>
          <w:color w:val="133579"/>
          <w:w w:val="105"/>
        </w:rPr>
        <w:t>Как</w:t>
      </w:r>
      <w:r>
        <w:rPr>
          <w:color w:val="133579"/>
          <w:spacing w:val="-16"/>
          <w:w w:val="105"/>
        </w:rPr>
        <w:t> </w:t>
      </w:r>
      <w:r>
        <w:rPr>
          <w:color w:val="133579"/>
          <w:w w:val="105"/>
        </w:rPr>
        <w:t>вирусы</w:t>
      </w:r>
      <w:r>
        <w:rPr>
          <w:color w:val="133579"/>
          <w:spacing w:val="-15"/>
          <w:w w:val="105"/>
        </w:rPr>
        <w:t> </w:t>
      </w:r>
      <w:r>
        <w:rPr>
          <w:color w:val="133579"/>
          <w:w w:val="105"/>
        </w:rPr>
        <w:t>попадают</w:t>
      </w:r>
      <w:r>
        <w:rPr>
          <w:color w:val="133579"/>
          <w:spacing w:val="-15"/>
          <w:w w:val="105"/>
        </w:rPr>
        <w:t> </w:t>
      </w:r>
      <w:r>
        <w:rPr>
          <w:color w:val="133579"/>
          <w:w w:val="105"/>
        </w:rPr>
        <w:t>на</w:t>
      </w:r>
      <w:r>
        <w:rPr>
          <w:color w:val="133579"/>
          <w:spacing w:val="-15"/>
          <w:w w:val="105"/>
        </w:rPr>
        <w:t> </w:t>
      </w:r>
      <w:r>
        <w:rPr>
          <w:color w:val="133579"/>
          <w:w w:val="105"/>
        </w:rPr>
        <w:t>устройство?</w:t>
      </w:r>
    </w:p>
    <w:p>
      <w:pPr>
        <w:pStyle w:val="ListParagraph"/>
        <w:numPr>
          <w:ilvl w:val="0"/>
          <w:numId w:val="3"/>
        </w:numPr>
        <w:tabs>
          <w:tab w:pos="1251" w:val="left" w:leader="none"/>
        </w:tabs>
        <w:spacing w:line="240" w:lineRule="auto" w:before="136" w:after="0"/>
        <w:ind w:left="1250" w:right="717" w:hanging="360"/>
        <w:jc w:val="both"/>
        <w:rPr>
          <w:sz w:val="20"/>
        </w:rPr>
      </w:pPr>
      <w:r>
        <w:rPr>
          <w:b/>
          <w:color w:val="231F20"/>
          <w:spacing w:val="-1"/>
          <w:w w:val="110"/>
          <w:sz w:val="20"/>
        </w:rPr>
        <w:t>Из</w:t>
      </w:r>
      <w:r>
        <w:rPr>
          <w:b/>
          <w:color w:val="231F20"/>
          <w:spacing w:val="-16"/>
          <w:w w:val="110"/>
          <w:sz w:val="20"/>
        </w:rPr>
        <w:t> </w:t>
      </w:r>
      <w:r>
        <w:rPr>
          <w:b/>
          <w:color w:val="231F20"/>
          <w:spacing w:val="-1"/>
          <w:w w:val="110"/>
          <w:sz w:val="20"/>
        </w:rPr>
        <w:t>зараженного</w:t>
      </w:r>
      <w:r>
        <w:rPr>
          <w:b/>
          <w:color w:val="231F20"/>
          <w:spacing w:val="-15"/>
          <w:w w:val="110"/>
          <w:sz w:val="20"/>
        </w:rPr>
        <w:t> </w:t>
      </w:r>
      <w:r>
        <w:rPr>
          <w:b/>
          <w:color w:val="231F20"/>
          <w:spacing w:val="-1"/>
          <w:w w:val="110"/>
          <w:sz w:val="20"/>
        </w:rPr>
        <w:t>электронного</w:t>
      </w:r>
      <w:r>
        <w:rPr>
          <w:b/>
          <w:color w:val="231F20"/>
          <w:spacing w:val="-16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письма</w:t>
      </w:r>
      <w:r>
        <w:rPr>
          <w:b/>
          <w:color w:val="231F20"/>
          <w:spacing w:val="-17"/>
          <w:w w:val="110"/>
          <w:sz w:val="20"/>
        </w:rPr>
        <w:t> </w:t>
      </w:r>
      <w:r>
        <w:rPr>
          <w:color w:val="231F20"/>
          <w:w w:val="110"/>
          <w:sz w:val="20"/>
        </w:rPr>
        <w:t>или</w:t>
      </w:r>
      <w:r>
        <w:rPr>
          <w:color w:val="231F20"/>
          <w:spacing w:val="-22"/>
          <w:w w:val="110"/>
          <w:sz w:val="20"/>
        </w:rPr>
        <w:t> </w:t>
      </w:r>
      <w:r>
        <w:rPr>
          <w:color w:val="231F20"/>
          <w:w w:val="110"/>
          <w:sz w:val="20"/>
        </w:rPr>
        <w:t>файла,</w:t>
      </w:r>
      <w:r>
        <w:rPr>
          <w:color w:val="231F20"/>
          <w:spacing w:val="-21"/>
          <w:w w:val="110"/>
          <w:sz w:val="20"/>
        </w:rPr>
        <w:t> </w:t>
      </w:r>
      <w:r>
        <w:rPr>
          <w:color w:val="231F20"/>
          <w:w w:val="110"/>
          <w:sz w:val="20"/>
        </w:rPr>
        <w:t>приложенного</w:t>
      </w:r>
      <w:r>
        <w:rPr>
          <w:color w:val="231F20"/>
          <w:spacing w:val="-22"/>
          <w:w w:val="110"/>
          <w:sz w:val="20"/>
        </w:rPr>
        <w:t> </w:t>
      </w:r>
      <w:r>
        <w:rPr>
          <w:color w:val="231F20"/>
          <w:w w:val="110"/>
          <w:sz w:val="20"/>
        </w:rPr>
        <w:t>к</w:t>
      </w:r>
      <w:r>
        <w:rPr>
          <w:color w:val="231F20"/>
          <w:spacing w:val="-22"/>
          <w:w w:val="110"/>
          <w:sz w:val="20"/>
        </w:rPr>
        <w:t> </w:t>
      </w:r>
      <w:r>
        <w:rPr>
          <w:color w:val="231F20"/>
          <w:w w:val="110"/>
          <w:sz w:val="20"/>
        </w:rPr>
        <w:t>письму</w:t>
      </w:r>
      <w:r>
        <w:rPr>
          <w:color w:val="231F20"/>
          <w:spacing w:val="-22"/>
          <w:w w:val="110"/>
          <w:sz w:val="20"/>
        </w:rPr>
        <w:t> </w:t>
      </w:r>
      <w:r>
        <w:rPr>
          <w:color w:val="231F20"/>
          <w:w w:val="110"/>
          <w:sz w:val="20"/>
        </w:rPr>
        <w:t>–</w:t>
      </w:r>
      <w:r>
        <w:rPr>
          <w:color w:val="231F20"/>
          <w:spacing w:val="-21"/>
          <w:w w:val="110"/>
          <w:sz w:val="20"/>
        </w:rPr>
        <w:t> </w:t>
      </w:r>
      <w:r>
        <w:rPr>
          <w:color w:val="231F20"/>
          <w:w w:val="110"/>
          <w:sz w:val="20"/>
        </w:rPr>
        <w:t>нельзя</w:t>
      </w:r>
      <w:r>
        <w:rPr>
          <w:color w:val="231F20"/>
          <w:spacing w:val="-22"/>
          <w:w w:val="110"/>
          <w:sz w:val="20"/>
        </w:rPr>
        <w:t> </w:t>
      </w:r>
      <w:r>
        <w:rPr>
          <w:color w:val="231F20"/>
          <w:w w:val="110"/>
          <w:sz w:val="20"/>
        </w:rPr>
        <w:t>открывать</w:t>
      </w:r>
      <w:r>
        <w:rPr>
          <w:color w:val="231F20"/>
          <w:spacing w:val="-67"/>
          <w:w w:val="110"/>
          <w:sz w:val="20"/>
        </w:rPr>
        <w:t> </w:t>
      </w:r>
      <w:r>
        <w:rPr>
          <w:color w:val="231F20"/>
          <w:w w:val="115"/>
          <w:sz w:val="20"/>
        </w:rPr>
        <w:t>письма, пришедшие из неизвестных источников, а особенно скачивать и запускать файлы,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прикрепленные</w:t>
      </w:r>
      <w:r>
        <w:rPr>
          <w:color w:val="231F20"/>
          <w:spacing w:val="-31"/>
          <w:w w:val="115"/>
          <w:sz w:val="20"/>
        </w:rPr>
        <w:t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30"/>
          <w:w w:val="115"/>
          <w:sz w:val="20"/>
        </w:rPr>
        <w:t> </w:t>
      </w:r>
      <w:r>
        <w:rPr>
          <w:color w:val="231F20"/>
          <w:w w:val="115"/>
          <w:sz w:val="20"/>
        </w:rPr>
        <w:t>этим</w:t>
      </w:r>
      <w:r>
        <w:rPr>
          <w:color w:val="231F20"/>
          <w:spacing w:val="-30"/>
          <w:w w:val="115"/>
          <w:sz w:val="20"/>
        </w:rPr>
        <w:t> </w:t>
      </w:r>
      <w:r>
        <w:rPr>
          <w:color w:val="231F20"/>
          <w:w w:val="115"/>
          <w:sz w:val="20"/>
        </w:rPr>
        <w:t>письмам.</w:t>
      </w:r>
      <w:r>
        <w:rPr>
          <w:color w:val="231F20"/>
          <w:spacing w:val="-30"/>
          <w:w w:val="115"/>
          <w:sz w:val="20"/>
        </w:rPr>
        <w:t> </w:t>
      </w:r>
      <w:r>
        <w:rPr>
          <w:color w:val="231F20"/>
          <w:w w:val="115"/>
          <w:sz w:val="20"/>
        </w:rPr>
        <w:t>Вирусы</w:t>
      </w:r>
      <w:r>
        <w:rPr>
          <w:color w:val="231F20"/>
          <w:spacing w:val="-30"/>
          <w:w w:val="115"/>
          <w:sz w:val="20"/>
        </w:rPr>
        <w:t> </w:t>
      </w:r>
      <w:r>
        <w:rPr>
          <w:color w:val="231F20"/>
          <w:w w:val="115"/>
          <w:sz w:val="20"/>
        </w:rPr>
        <w:t>могут</w:t>
      </w:r>
      <w:r>
        <w:rPr>
          <w:color w:val="231F20"/>
          <w:spacing w:val="-30"/>
          <w:w w:val="115"/>
          <w:sz w:val="20"/>
        </w:rPr>
        <w:t> </w:t>
      </w:r>
      <w:r>
        <w:rPr>
          <w:color w:val="231F20"/>
          <w:w w:val="115"/>
          <w:sz w:val="20"/>
        </w:rPr>
        <w:t>распространяться</w:t>
      </w:r>
      <w:r>
        <w:rPr>
          <w:color w:val="231F20"/>
          <w:spacing w:val="-31"/>
          <w:w w:val="115"/>
          <w:sz w:val="20"/>
        </w:rPr>
        <w:t> </w:t>
      </w:r>
      <w:r>
        <w:rPr>
          <w:color w:val="231F20"/>
          <w:w w:val="115"/>
          <w:sz w:val="20"/>
        </w:rPr>
        <w:t>даже</w:t>
      </w:r>
      <w:r>
        <w:rPr>
          <w:color w:val="231F20"/>
          <w:spacing w:val="-30"/>
          <w:w w:val="115"/>
          <w:sz w:val="20"/>
        </w:rPr>
        <w:t> </w:t>
      </w:r>
      <w:r>
        <w:rPr>
          <w:color w:val="231F20"/>
          <w:w w:val="115"/>
          <w:sz w:val="20"/>
        </w:rPr>
        <w:t>через</w:t>
      </w:r>
      <w:r>
        <w:rPr>
          <w:color w:val="231F20"/>
          <w:spacing w:val="-30"/>
          <w:w w:val="115"/>
          <w:sz w:val="20"/>
        </w:rPr>
        <w:t> </w:t>
      </w:r>
      <w:r>
        <w:rPr>
          <w:color w:val="231F20"/>
          <w:w w:val="115"/>
          <w:sz w:val="20"/>
        </w:rPr>
        <w:t>текстовые</w:t>
      </w:r>
      <w:r>
        <w:rPr>
          <w:color w:val="231F20"/>
          <w:spacing w:val="-30"/>
          <w:w w:val="115"/>
          <w:sz w:val="20"/>
        </w:rPr>
        <w:t> </w:t>
      </w:r>
      <w:r>
        <w:rPr>
          <w:color w:val="231F20"/>
          <w:w w:val="115"/>
          <w:sz w:val="20"/>
        </w:rPr>
        <w:t>файлы,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например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формате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.pdf.</w:t>
      </w:r>
    </w:p>
    <w:p>
      <w:pPr>
        <w:pStyle w:val="ListParagraph"/>
        <w:numPr>
          <w:ilvl w:val="0"/>
          <w:numId w:val="3"/>
        </w:numPr>
        <w:tabs>
          <w:tab w:pos="1251" w:val="left" w:leader="none"/>
        </w:tabs>
        <w:spacing w:line="240" w:lineRule="auto" w:before="108" w:after="0"/>
        <w:ind w:left="1250" w:right="717" w:hanging="360"/>
        <w:jc w:val="both"/>
        <w:rPr>
          <w:sz w:val="20"/>
        </w:rPr>
      </w:pPr>
      <w:r>
        <w:rPr>
          <w:b/>
          <w:color w:val="231F20"/>
          <w:w w:val="115"/>
          <w:sz w:val="20"/>
        </w:rPr>
        <w:t>Через</w:t>
      </w:r>
      <w:r>
        <w:rPr>
          <w:b/>
          <w:color w:val="231F20"/>
          <w:spacing w:val="1"/>
          <w:w w:val="115"/>
          <w:sz w:val="20"/>
        </w:rPr>
        <w:t> </w:t>
      </w:r>
      <w:r>
        <w:rPr>
          <w:b/>
          <w:color w:val="231F20"/>
          <w:w w:val="115"/>
          <w:sz w:val="20"/>
        </w:rPr>
        <w:t>зараженный</w:t>
      </w:r>
      <w:r>
        <w:rPr>
          <w:b/>
          <w:color w:val="231F20"/>
          <w:spacing w:val="1"/>
          <w:w w:val="115"/>
          <w:sz w:val="20"/>
        </w:rPr>
        <w:t> </w:t>
      </w:r>
      <w:r>
        <w:rPr>
          <w:b/>
          <w:color w:val="231F20"/>
          <w:w w:val="115"/>
          <w:sz w:val="20"/>
        </w:rPr>
        <w:t>сайт</w:t>
      </w:r>
      <w:r>
        <w:rPr>
          <w:b/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– многие сайты способны самостоятельно устанавливать на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компьютеры вирусы. Для этого бывает достаточно просто открыть страницу. Это особенно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актуально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для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нелегальных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сайтов,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например,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с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пиратским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контентом.</w:t>
      </w:r>
    </w:p>
    <w:p>
      <w:pPr>
        <w:pStyle w:val="ListParagraph"/>
        <w:numPr>
          <w:ilvl w:val="0"/>
          <w:numId w:val="3"/>
        </w:numPr>
        <w:tabs>
          <w:tab w:pos="1251" w:val="left" w:leader="none"/>
        </w:tabs>
        <w:spacing w:line="240" w:lineRule="auto" w:before="109" w:after="0"/>
        <w:ind w:left="1250" w:right="718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Через установку неизвестных приложений </w:t>
      </w:r>
      <w:r>
        <w:rPr>
          <w:color w:val="231F20"/>
          <w:w w:val="110"/>
          <w:sz w:val="20"/>
        </w:rPr>
        <w:t>с неизвестного сайта – если вы скачиваете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5"/>
          <w:sz w:val="20"/>
        </w:rPr>
        <w:t>что-либо из Интернета, убедитесь, что источник надежен. Программы лучше скачивать с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официальных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сайтов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разработчиков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этих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программ.</w:t>
      </w:r>
    </w:p>
    <w:p>
      <w:pPr>
        <w:pStyle w:val="BodyText"/>
        <w:spacing w:before="1"/>
        <w:rPr>
          <w:sz w:val="21"/>
        </w:rPr>
      </w:pPr>
    </w:p>
    <w:p>
      <w:pPr>
        <w:pStyle w:val="Heading1"/>
      </w:pPr>
      <w:r>
        <w:rPr>
          <w:color w:val="133579"/>
          <w:w w:val="105"/>
        </w:rPr>
        <w:t>Как</w:t>
      </w:r>
      <w:r>
        <w:rPr>
          <w:color w:val="133579"/>
          <w:spacing w:val="-11"/>
          <w:w w:val="105"/>
        </w:rPr>
        <w:t> </w:t>
      </w:r>
      <w:r>
        <w:rPr>
          <w:color w:val="133579"/>
          <w:w w:val="105"/>
        </w:rPr>
        <w:t>защитить</w:t>
      </w:r>
      <w:r>
        <w:rPr>
          <w:color w:val="133579"/>
          <w:spacing w:val="-11"/>
          <w:w w:val="105"/>
        </w:rPr>
        <w:t> </w:t>
      </w:r>
      <w:r>
        <w:rPr>
          <w:color w:val="133579"/>
          <w:w w:val="105"/>
        </w:rPr>
        <w:t>себя</w:t>
      </w:r>
      <w:r>
        <w:rPr>
          <w:color w:val="133579"/>
          <w:spacing w:val="-10"/>
          <w:w w:val="105"/>
        </w:rPr>
        <w:t> </w:t>
      </w:r>
      <w:r>
        <w:rPr>
          <w:color w:val="133579"/>
          <w:w w:val="105"/>
        </w:rPr>
        <w:t>от</w:t>
      </w:r>
      <w:r>
        <w:rPr>
          <w:color w:val="133579"/>
          <w:spacing w:val="-11"/>
          <w:w w:val="105"/>
        </w:rPr>
        <w:t> </w:t>
      </w:r>
      <w:r>
        <w:rPr>
          <w:color w:val="133579"/>
          <w:w w:val="105"/>
        </w:rPr>
        <w:t>киберугроз:</w:t>
      </w:r>
    </w:p>
    <w:p>
      <w:pPr>
        <w:pStyle w:val="Heading3"/>
        <w:numPr>
          <w:ilvl w:val="0"/>
          <w:numId w:val="3"/>
        </w:numPr>
        <w:tabs>
          <w:tab w:pos="1249" w:val="left" w:leader="none"/>
          <w:tab w:pos="1251" w:val="left" w:leader="none"/>
        </w:tabs>
        <w:spacing w:line="240" w:lineRule="auto" w:before="192" w:after="0"/>
        <w:ind w:left="1250" w:right="0" w:hanging="361"/>
        <w:jc w:val="left"/>
      </w:pPr>
      <w:r>
        <w:rPr>
          <w:color w:val="231F20"/>
        </w:rPr>
        <w:t>Не</w:t>
      </w:r>
      <w:r>
        <w:rPr>
          <w:color w:val="231F20"/>
          <w:spacing w:val="21"/>
        </w:rPr>
        <w:t> </w:t>
      </w:r>
      <w:r>
        <w:rPr>
          <w:color w:val="231F20"/>
        </w:rPr>
        <w:t>открывайте</w:t>
      </w:r>
      <w:r>
        <w:rPr>
          <w:color w:val="231F20"/>
          <w:spacing w:val="22"/>
        </w:rPr>
        <w:t> </w:t>
      </w:r>
      <w:r>
        <w:rPr>
          <w:color w:val="231F20"/>
        </w:rPr>
        <w:t>письма</w:t>
      </w:r>
      <w:r>
        <w:rPr>
          <w:color w:val="231F20"/>
          <w:spacing w:val="22"/>
        </w:rPr>
        <w:t> </w:t>
      </w:r>
      <w:r>
        <w:rPr>
          <w:color w:val="231F20"/>
        </w:rPr>
        <w:t>и</w:t>
      </w:r>
      <w:r>
        <w:rPr>
          <w:color w:val="231F20"/>
          <w:spacing w:val="22"/>
        </w:rPr>
        <w:t> </w:t>
      </w:r>
      <w:r>
        <w:rPr>
          <w:color w:val="231F20"/>
        </w:rPr>
        <w:t>сообщения</w:t>
      </w:r>
      <w:r>
        <w:rPr>
          <w:color w:val="231F20"/>
          <w:spacing w:val="22"/>
        </w:rPr>
        <w:t> </w:t>
      </w:r>
      <w:r>
        <w:rPr>
          <w:color w:val="231F20"/>
        </w:rPr>
        <w:t>от</w:t>
      </w:r>
      <w:r>
        <w:rPr>
          <w:color w:val="231F20"/>
          <w:spacing w:val="21"/>
        </w:rPr>
        <w:t> </w:t>
      </w:r>
      <w:r>
        <w:rPr>
          <w:color w:val="231F20"/>
        </w:rPr>
        <w:t>незнакомых</w:t>
      </w:r>
      <w:r>
        <w:rPr>
          <w:color w:val="231F20"/>
          <w:spacing w:val="22"/>
        </w:rPr>
        <w:t> </w:t>
      </w:r>
      <w:r>
        <w:rPr>
          <w:color w:val="231F20"/>
        </w:rPr>
        <w:t>отправителей;</w:t>
      </w:r>
    </w:p>
    <w:p>
      <w:pPr>
        <w:pStyle w:val="ListParagraph"/>
        <w:numPr>
          <w:ilvl w:val="0"/>
          <w:numId w:val="3"/>
        </w:numPr>
        <w:tabs>
          <w:tab w:pos="1249" w:val="left" w:leader="none"/>
          <w:tab w:pos="1251" w:val="left" w:leader="none"/>
        </w:tabs>
        <w:spacing w:line="240" w:lineRule="auto" w:before="112" w:after="0"/>
        <w:ind w:left="1250" w:right="0" w:hanging="361"/>
        <w:jc w:val="left"/>
        <w:rPr>
          <w:b/>
          <w:sz w:val="20"/>
        </w:rPr>
      </w:pPr>
      <w:r>
        <w:rPr>
          <w:b/>
          <w:color w:val="231F20"/>
          <w:spacing w:val="-2"/>
          <w:w w:val="105"/>
          <w:sz w:val="20"/>
        </w:rPr>
        <w:t>Не</w:t>
      </w:r>
      <w:r>
        <w:rPr>
          <w:b/>
          <w:color w:val="231F20"/>
          <w:spacing w:val="-13"/>
          <w:w w:val="105"/>
          <w:sz w:val="20"/>
        </w:rPr>
        <w:t> </w:t>
      </w:r>
      <w:r>
        <w:rPr>
          <w:b/>
          <w:color w:val="231F20"/>
          <w:spacing w:val="-2"/>
          <w:w w:val="105"/>
          <w:sz w:val="20"/>
        </w:rPr>
        <w:t>скачивайте</w:t>
      </w:r>
      <w:r>
        <w:rPr>
          <w:b/>
          <w:color w:val="231F20"/>
          <w:spacing w:val="-13"/>
          <w:w w:val="105"/>
          <w:sz w:val="20"/>
        </w:rPr>
        <w:t> </w:t>
      </w:r>
      <w:r>
        <w:rPr>
          <w:b/>
          <w:color w:val="231F20"/>
          <w:spacing w:val="-1"/>
          <w:w w:val="105"/>
          <w:sz w:val="20"/>
        </w:rPr>
        <w:t>пиратский</w:t>
      </w:r>
      <w:r>
        <w:rPr>
          <w:b/>
          <w:color w:val="231F20"/>
          <w:spacing w:val="-13"/>
          <w:w w:val="105"/>
          <w:sz w:val="20"/>
        </w:rPr>
        <w:t> </w:t>
      </w:r>
      <w:r>
        <w:rPr>
          <w:b/>
          <w:color w:val="231F20"/>
          <w:spacing w:val="-1"/>
          <w:w w:val="105"/>
          <w:sz w:val="20"/>
        </w:rPr>
        <w:t>контент;</w:t>
      </w:r>
    </w:p>
    <w:p>
      <w:pPr>
        <w:pStyle w:val="ListParagraph"/>
        <w:numPr>
          <w:ilvl w:val="0"/>
          <w:numId w:val="3"/>
        </w:numPr>
        <w:tabs>
          <w:tab w:pos="1249" w:val="left" w:leader="none"/>
          <w:tab w:pos="1251" w:val="left" w:leader="none"/>
        </w:tabs>
        <w:spacing w:line="240" w:lineRule="auto" w:before="112" w:after="0"/>
        <w:ind w:left="1250" w:right="0" w:hanging="361"/>
        <w:jc w:val="left"/>
        <w:rPr>
          <w:sz w:val="20"/>
        </w:rPr>
      </w:pPr>
      <w:r>
        <w:rPr>
          <w:b/>
          <w:color w:val="231F20"/>
          <w:w w:val="105"/>
          <w:sz w:val="20"/>
        </w:rPr>
        <w:t>Внимательно</w:t>
      </w:r>
      <w:r>
        <w:rPr>
          <w:b/>
          <w:color w:val="231F20"/>
          <w:spacing w:val="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проверяйте</w:t>
      </w:r>
      <w:r>
        <w:rPr>
          <w:b/>
          <w:color w:val="231F20"/>
          <w:spacing w:val="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адреса</w:t>
      </w:r>
      <w:r>
        <w:rPr>
          <w:b/>
          <w:color w:val="231F20"/>
          <w:spacing w:val="7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веб-сайтов</w:t>
      </w:r>
      <w:r>
        <w:rPr>
          <w:color w:val="231F20"/>
          <w:w w:val="105"/>
          <w:sz w:val="20"/>
        </w:rPr>
        <w:t>,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которые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вы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посещаете;</w:t>
      </w:r>
    </w:p>
    <w:p>
      <w:pPr>
        <w:pStyle w:val="Heading3"/>
        <w:numPr>
          <w:ilvl w:val="0"/>
          <w:numId w:val="3"/>
        </w:numPr>
        <w:tabs>
          <w:tab w:pos="1249" w:val="left" w:leader="none"/>
          <w:tab w:pos="1251" w:val="left" w:leader="none"/>
        </w:tabs>
        <w:spacing w:line="240" w:lineRule="auto" w:before="112" w:after="0"/>
        <w:ind w:left="1250" w:right="0" w:hanging="361"/>
        <w:jc w:val="left"/>
      </w:pPr>
      <w:r>
        <w:rPr>
          <w:color w:val="231F20"/>
        </w:rPr>
        <w:t>Не</w:t>
      </w:r>
      <w:r>
        <w:rPr>
          <w:color w:val="231F20"/>
          <w:spacing w:val="23"/>
        </w:rPr>
        <w:t> </w:t>
      </w:r>
      <w:r>
        <w:rPr>
          <w:color w:val="231F20"/>
        </w:rPr>
        <w:t>устанавливайте</w:t>
      </w:r>
      <w:r>
        <w:rPr>
          <w:color w:val="231F20"/>
          <w:spacing w:val="24"/>
        </w:rPr>
        <w:t> </w:t>
      </w:r>
      <w:r>
        <w:rPr>
          <w:color w:val="231F20"/>
        </w:rPr>
        <w:t>на</w:t>
      </w:r>
      <w:r>
        <w:rPr>
          <w:color w:val="231F20"/>
          <w:spacing w:val="23"/>
        </w:rPr>
        <w:t> </w:t>
      </w:r>
      <w:r>
        <w:rPr>
          <w:color w:val="231F20"/>
        </w:rPr>
        <w:t>телефон</w:t>
      </w:r>
      <w:r>
        <w:rPr>
          <w:color w:val="231F20"/>
          <w:spacing w:val="24"/>
        </w:rPr>
        <w:t> </w:t>
      </w:r>
      <w:r>
        <w:rPr>
          <w:color w:val="231F20"/>
        </w:rPr>
        <w:t>или</w:t>
      </w:r>
      <w:r>
        <w:rPr>
          <w:color w:val="231F20"/>
          <w:spacing w:val="23"/>
        </w:rPr>
        <w:t> </w:t>
      </w:r>
      <w:r>
        <w:rPr>
          <w:color w:val="231F20"/>
        </w:rPr>
        <w:t>компьютер,</w:t>
      </w:r>
      <w:r>
        <w:rPr>
          <w:color w:val="231F20"/>
          <w:spacing w:val="24"/>
        </w:rPr>
        <w:t> </w:t>
      </w:r>
      <w:r>
        <w:rPr>
          <w:color w:val="231F20"/>
        </w:rPr>
        <w:t>приложение</w:t>
      </w:r>
      <w:r>
        <w:rPr>
          <w:color w:val="231F20"/>
          <w:spacing w:val="24"/>
        </w:rPr>
        <w:t> </w:t>
      </w:r>
      <w:r>
        <w:rPr>
          <w:color w:val="231F20"/>
        </w:rPr>
        <w:t>из</w:t>
      </w:r>
      <w:r>
        <w:rPr>
          <w:color w:val="231F20"/>
          <w:spacing w:val="23"/>
        </w:rPr>
        <w:t> </w:t>
      </w:r>
      <w:r>
        <w:rPr>
          <w:color w:val="231F20"/>
        </w:rPr>
        <w:t>непроверенного</w:t>
      </w:r>
      <w:r>
        <w:rPr>
          <w:color w:val="231F20"/>
          <w:spacing w:val="24"/>
        </w:rPr>
        <w:t> </w:t>
      </w:r>
      <w:r>
        <w:rPr>
          <w:color w:val="231F20"/>
        </w:rPr>
        <w:t>источника;</w:t>
      </w:r>
    </w:p>
    <w:p>
      <w:pPr>
        <w:pStyle w:val="ListParagraph"/>
        <w:numPr>
          <w:ilvl w:val="0"/>
          <w:numId w:val="3"/>
        </w:numPr>
        <w:tabs>
          <w:tab w:pos="1249" w:val="left" w:leader="none"/>
          <w:tab w:pos="1251" w:val="left" w:leader="none"/>
        </w:tabs>
        <w:spacing w:line="241" w:lineRule="exact" w:before="112" w:after="0"/>
        <w:ind w:left="1250" w:right="0" w:hanging="361"/>
        <w:jc w:val="left"/>
        <w:rPr>
          <w:sz w:val="20"/>
        </w:rPr>
      </w:pPr>
      <w:r>
        <w:rPr>
          <w:b/>
          <w:color w:val="231F20"/>
          <w:w w:val="105"/>
          <w:sz w:val="20"/>
        </w:rPr>
        <w:t>Не</w:t>
      </w:r>
      <w:r>
        <w:rPr>
          <w:b/>
          <w:color w:val="231F20"/>
          <w:spacing w:val="2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давайте</w:t>
      </w:r>
      <w:r>
        <w:rPr>
          <w:b/>
          <w:color w:val="231F20"/>
          <w:spacing w:val="2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приложениям</w:t>
      </w:r>
      <w:r>
        <w:rPr>
          <w:b/>
          <w:color w:val="231F20"/>
          <w:spacing w:val="2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разрешения,</w:t>
      </w:r>
      <w:r>
        <w:rPr>
          <w:b/>
          <w:color w:val="231F20"/>
          <w:spacing w:val="2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которые</w:t>
      </w:r>
      <w:r>
        <w:rPr>
          <w:b/>
          <w:color w:val="231F20"/>
          <w:spacing w:val="2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не</w:t>
      </w:r>
      <w:r>
        <w:rPr>
          <w:b/>
          <w:color w:val="231F20"/>
          <w:spacing w:val="2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нужны</w:t>
      </w:r>
      <w:r>
        <w:rPr>
          <w:b/>
          <w:color w:val="231F20"/>
          <w:spacing w:val="2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им</w:t>
      </w:r>
      <w:r>
        <w:rPr>
          <w:b/>
          <w:color w:val="231F20"/>
          <w:spacing w:val="2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для</w:t>
      </w:r>
      <w:r>
        <w:rPr>
          <w:b/>
          <w:color w:val="231F20"/>
          <w:spacing w:val="2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работы</w:t>
      </w:r>
      <w:r>
        <w:rPr>
          <w:b/>
          <w:color w:val="231F20"/>
          <w:spacing w:val="24"/>
          <w:w w:val="105"/>
          <w:sz w:val="20"/>
        </w:rPr>
        <w:t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21"/>
          <w:w w:val="105"/>
          <w:sz w:val="20"/>
        </w:rPr>
        <w:t> </w:t>
      </w:r>
      <w:r>
        <w:rPr>
          <w:color w:val="231F20"/>
          <w:w w:val="105"/>
          <w:sz w:val="20"/>
        </w:rPr>
        <w:t>приложению</w:t>
      </w:r>
    </w:p>
    <w:p>
      <w:pPr>
        <w:pStyle w:val="BodyText"/>
        <w:spacing w:line="241" w:lineRule="exact"/>
        <w:ind w:left="1250"/>
      </w:pPr>
      <w:r>
        <w:rPr>
          <w:color w:val="231F20"/>
          <w:w w:val="110"/>
        </w:rPr>
        <w:t>«калькулятор»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не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нужен доступ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к микрофону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смартфона;</w:t>
      </w:r>
    </w:p>
    <w:p>
      <w:pPr>
        <w:pStyle w:val="ListParagraph"/>
        <w:numPr>
          <w:ilvl w:val="0"/>
          <w:numId w:val="3"/>
        </w:numPr>
        <w:tabs>
          <w:tab w:pos="1249" w:val="left" w:leader="none"/>
          <w:tab w:pos="1251" w:val="left" w:leader="none"/>
        </w:tabs>
        <w:spacing w:line="240" w:lineRule="auto" w:before="112" w:after="0"/>
        <w:ind w:left="1250" w:right="0" w:hanging="361"/>
        <w:jc w:val="left"/>
        <w:rPr>
          <w:sz w:val="20"/>
        </w:rPr>
      </w:pPr>
      <w:r>
        <w:rPr>
          <w:b/>
          <w:color w:val="231F20"/>
          <w:w w:val="110"/>
          <w:sz w:val="20"/>
        </w:rPr>
        <w:t>Следите</w:t>
      </w:r>
      <w:r>
        <w:rPr>
          <w:b/>
          <w:color w:val="231F20"/>
          <w:spacing w:val="-10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за</w:t>
      </w:r>
      <w:r>
        <w:rPr>
          <w:b/>
          <w:color w:val="231F20"/>
          <w:spacing w:val="-10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своими</w:t>
      </w:r>
      <w:r>
        <w:rPr>
          <w:b/>
          <w:color w:val="231F20"/>
          <w:spacing w:val="-9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расходами</w:t>
      </w:r>
      <w:r>
        <w:rPr>
          <w:b/>
          <w:color w:val="231F20"/>
          <w:spacing w:val="-10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в</w:t>
      </w:r>
      <w:r>
        <w:rPr>
          <w:b/>
          <w:color w:val="231F20"/>
          <w:spacing w:val="-9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сети</w:t>
      </w:r>
      <w:r>
        <w:rPr>
          <w:b/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17"/>
          <w:w w:val="110"/>
          <w:sz w:val="20"/>
        </w:rPr>
        <w:t> </w:t>
      </w:r>
      <w:r>
        <w:rPr>
          <w:color w:val="231F20"/>
          <w:w w:val="110"/>
          <w:sz w:val="20"/>
        </w:rPr>
        <w:t>за</w:t>
      </w:r>
      <w:r>
        <w:rPr>
          <w:color w:val="231F20"/>
          <w:spacing w:val="-17"/>
          <w:w w:val="110"/>
          <w:sz w:val="20"/>
        </w:rPr>
        <w:t> </w:t>
      </w:r>
      <w:r>
        <w:rPr>
          <w:color w:val="231F20"/>
          <w:w w:val="110"/>
          <w:sz w:val="20"/>
        </w:rPr>
        <w:t>тем,</w:t>
      </w:r>
      <w:r>
        <w:rPr>
          <w:color w:val="231F20"/>
          <w:spacing w:val="-17"/>
          <w:w w:val="110"/>
          <w:sz w:val="20"/>
        </w:rPr>
        <w:t> </w:t>
      </w:r>
      <w:r>
        <w:rPr>
          <w:color w:val="231F20"/>
          <w:w w:val="110"/>
          <w:sz w:val="20"/>
        </w:rPr>
        <w:t>какие</w:t>
      </w:r>
      <w:r>
        <w:rPr>
          <w:color w:val="231F20"/>
          <w:spacing w:val="-17"/>
          <w:w w:val="110"/>
          <w:sz w:val="20"/>
        </w:rPr>
        <w:t> </w:t>
      </w:r>
      <w:r>
        <w:rPr>
          <w:color w:val="231F20"/>
          <w:w w:val="110"/>
          <w:sz w:val="20"/>
        </w:rPr>
        <w:t>подписки</w:t>
      </w:r>
      <w:r>
        <w:rPr>
          <w:color w:val="231F20"/>
          <w:spacing w:val="-17"/>
          <w:w w:val="110"/>
          <w:sz w:val="20"/>
        </w:rPr>
        <w:t> </w:t>
      </w:r>
      <w:r>
        <w:rPr>
          <w:color w:val="231F20"/>
          <w:w w:val="110"/>
          <w:sz w:val="20"/>
        </w:rPr>
        <w:t>оформляют</w:t>
      </w:r>
      <w:r>
        <w:rPr>
          <w:color w:val="231F20"/>
          <w:spacing w:val="-17"/>
          <w:w w:val="110"/>
          <w:sz w:val="20"/>
        </w:rPr>
        <w:t> </w:t>
      </w:r>
      <w:r>
        <w:rPr>
          <w:color w:val="231F20"/>
          <w:w w:val="110"/>
          <w:sz w:val="20"/>
        </w:rPr>
        <w:t>приложения;</w:t>
      </w:r>
    </w:p>
    <w:p>
      <w:pPr>
        <w:pStyle w:val="ListParagraph"/>
        <w:numPr>
          <w:ilvl w:val="0"/>
          <w:numId w:val="3"/>
        </w:numPr>
        <w:tabs>
          <w:tab w:pos="1249" w:val="left" w:leader="none"/>
          <w:tab w:pos="1251" w:val="left" w:leader="none"/>
        </w:tabs>
        <w:spacing w:line="240" w:lineRule="auto" w:before="112" w:after="0"/>
        <w:ind w:left="1250" w:right="717" w:hanging="360"/>
        <w:jc w:val="left"/>
        <w:rPr>
          <w:sz w:val="20"/>
        </w:rPr>
      </w:pPr>
      <w:r>
        <w:rPr>
          <w:b/>
          <w:color w:val="231F20"/>
          <w:w w:val="110"/>
          <w:sz w:val="20"/>
        </w:rPr>
        <w:t>В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настройках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телефона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отключите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уведомления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от приложений, которые вы не хотите</w:t>
      </w:r>
      <w:r>
        <w:rPr>
          <w:color w:val="231F20"/>
          <w:spacing w:val="-66"/>
          <w:w w:val="110"/>
          <w:sz w:val="20"/>
        </w:rPr>
        <w:t> </w:t>
      </w:r>
      <w:r>
        <w:rPr>
          <w:color w:val="231F20"/>
          <w:w w:val="110"/>
          <w:sz w:val="20"/>
        </w:rPr>
        <w:t>получать;</w:t>
      </w:r>
    </w:p>
    <w:p>
      <w:pPr>
        <w:pStyle w:val="Heading3"/>
        <w:numPr>
          <w:ilvl w:val="0"/>
          <w:numId w:val="3"/>
        </w:numPr>
        <w:tabs>
          <w:tab w:pos="1249" w:val="left" w:leader="none"/>
          <w:tab w:pos="1251" w:val="left" w:leader="none"/>
        </w:tabs>
        <w:spacing w:line="240" w:lineRule="auto" w:before="111" w:after="0"/>
        <w:ind w:left="1250" w:right="0" w:hanging="361"/>
        <w:jc w:val="left"/>
      </w:pPr>
      <w:r>
        <w:rPr>
          <w:color w:val="231F20"/>
        </w:rPr>
        <w:t>Установите</w:t>
      </w:r>
      <w:r>
        <w:rPr>
          <w:color w:val="231F20"/>
          <w:spacing w:val="14"/>
        </w:rPr>
        <w:t> </w:t>
      </w:r>
      <w:r>
        <w:rPr>
          <w:color w:val="231F20"/>
        </w:rPr>
        <w:t>на</w:t>
      </w:r>
      <w:r>
        <w:rPr>
          <w:color w:val="231F20"/>
          <w:spacing w:val="14"/>
        </w:rPr>
        <w:t> </w:t>
      </w:r>
      <w:r>
        <w:rPr>
          <w:color w:val="231F20"/>
        </w:rPr>
        <w:t>компьютер</w:t>
      </w:r>
      <w:r>
        <w:rPr>
          <w:color w:val="231F20"/>
          <w:spacing w:val="14"/>
        </w:rPr>
        <w:t> </w:t>
      </w:r>
      <w:r>
        <w:rPr>
          <w:color w:val="231F20"/>
        </w:rPr>
        <w:t>и</w:t>
      </w:r>
      <w:r>
        <w:rPr>
          <w:color w:val="231F20"/>
          <w:spacing w:val="14"/>
        </w:rPr>
        <w:t> </w:t>
      </w:r>
      <w:r>
        <w:rPr>
          <w:color w:val="231F20"/>
        </w:rPr>
        <w:t>телефон</w:t>
      </w:r>
      <w:r>
        <w:rPr>
          <w:color w:val="231F20"/>
          <w:spacing w:val="14"/>
        </w:rPr>
        <w:t> </w:t>
      </w:r>
      <w:r>
        <w:rPr>
          <w:color w:val="231F20"/>
        </w:rPr>
        <w:t>антивирус;</w:t>
      </w:r>
    </w:p>
    <w:p>
      <w:pPr>
        <w:pStyle w:val="ListParagraph"/>
        <w:numPr>
          <w:ilvl w:val="0"/>
          <w:numId w:val="3"/>
        </w:numPr>
        <w:tabs>
          <w:tab w:pos="1249" w:val="left" w:leader="none"/>
          <w:tab w:pos="1251" w:val="left" w:leader="none"/>
        </w:tabs>
        <w:spacing w:line="240" w:lineRule="auto" w:before="112" w:after="0"/>
        <w:ind w:left="1250" w:right="718" w:hanging="360"/>
        <w:jc w:val="left"/>
        <w:rPr>
          <w:sz w:val="20"/>
        </w:rPr>
      </w:pPr>
      <w:r>
        <w:rPr>
          <w:b/>
          <w:color w:val="231F20"/>
          <w:w w:val="105"/>
          <w:sz w:val="20"/>
        </w:rPr>
        <w:t>Храните</w:t>
      </w:r>
      <w:r>
        <w:rPr>
          <w:b/>
          <w:color w:val="231F20"/>
          <w:spacing w:val="18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на</w:t>
      </w:r>
      <w:r>
        <w:rPr>
          <w:b/>
          <w:color w:val="231F20"/>
          <w:spacing w:val="18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телефоне</w:t>
      </w:r>
      <w:r>
        <w:rPr>
          <w:b/>
          <w:color w:val="231F20"/>
          <w:spacing w:val="1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как</w:t>
      </w:r>
      <w:r>
        <w:rPr>
          <w:b/>
          <w:color w:val="231F20"/>
          <w:spacing w:val="18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можно</w:t>
      </w:r>
      <w:r>
        <w:rPr>
          <w:b/>
          <w:color w:val="231F20"/>
          <w:spacing w:val="1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меньше</w:t>
      </w:r>
      <w:r>
        <w:rPr>
          <w:b/>
          <w:color w:val="231F20"/>
          <w:spacing w:val="18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информации</w:t>
      </w:r>
      <w:r>
        <w:rPr>
          <w:b/>
          <w:color w:val="231F20"/>
          <w:spacing w:val="18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о</w:t>
      </w:r>
      <w:r>
        <w:rPr>
          <w:b/>
          <w:color w:val="231F20"/>
          <w:spacing w:val="1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себе.</w:t>
      </w:r>
      <w:r>
        <w:rPr>
          <w:b/>
          <w:color w:val="231F20"/>
          <w:spacing w:val="18"/>
          <w:w w:val="105"/>
          <w:sz w:val="20"/>
        </w:rPr>
        <w:t> </w:t>
      </w:r>
      <w:r>
        <w:rPr>
          <w:color w:val="231F20"/>
          <w:w w:val="105"/>
          <w:sz w:val="20"/>
        </w:rPr>
        <w:t>Так</w:t>
      </w:r>
      <w:r>
        <w:rPr>
          <w:color w:val="231F20"/>
          <w:spacing w:val="10"/>
          <w:w w:val="105"/>
          <w:sz w:val="20"/>
        </w:rPr>
        <w:t> </w:t>
      </w:r>
      <w:r>
        <w:rPr>
          <w:color w:val="231F20"/>
          <w:w w:val="105"/>
          <w:sz w:val="20"/>
        </w:rPr>
        <w:t>вы</w:t>
      </w:r>
      <w:r>
        <w:rPr>
          <w:color w:val="231F20"/>
          <w:spacing w:val="10"/>
          <w:w w:val="105"/>
          <w:sz w:val="20"/>
        </w:rPr>
        <w:t> </w:t>
      </w:r>
      <w:r>
        <w:rPr>
          <w:color w:val="231F20"/>
          <w:w w:val="105"/>
          <w:sz w:val="20"/>
        </w:rPr>
        <w:t>защититесь</w:t>
      </w:r>
      <w:r>
        <w:rPr>
          <w:color w:val="231F20"/>
          <w:spacing w:val="10"/>
          <w:w w:val="105"/>
          <w:sz w:val="20"/>
        </w:rPr>
        <w:t> </w:t>
      </w:r>
      <w:r>
        <w:rPr>
          <w:color w:val="231F20"/>
          <w:w w:val="105"/>
          <w:sz w:val="20"/>
        </w:rPr>
        <w:t>от</w:t>
      </w:r>
      <w:r>
        <w:rPr>
          <w:color w:val="231F20"/>
          <w:spacing w:val="10"/>
          <w:w w:val="105"/>
          <w:sz w:val="20"/>
        </w:rPr>
        <w:t> </w:t>
      </w:r>
      <w:r>
        <w:rPr>
          <w:color w:val="231F20"/>
          <w:w w:val="105"/>
          <w:sz w:val="20"/>
        </w:rPr>
        <w:t>утечки</w:t>
      </w:r>
      <w:r>
        <w:rPr>
          <w:color w:val="231F20"/>
          <w:spacing w:val="-63"/>
          <w:w w:val="105"/>
          <w:sz w:val="20"/>
        </w:rPr>
        <w:t> </w:t>
      </w:r>
      <w:r>
        <w:rPr>
          <w:color w:val="231F20"/>
          <w:w w:val="105"/>
          <w:sz w:val="20"/>
        </w:rPr>
        <w:t>данных;</w:t>
      </w:r>
    </w:p>
    <w:p>
      <w:pPr>
        <w:pStyle w:val="ListParagraph"/>
        <w:numPr>
          <w:ilvl w:val="0"/>
          <w:numId w:val="3"/>
        </w:numPr>
        <w:tabs>
          <w:tab w:pos="1249" w:val="left" w:leader="none"/>
          <w:tab w:pos="1251" w:val="left" w:leader="none"/>
        </w:tabs>
        <w:spacing w:line="240" w:lineRule="auto" w:before="110" w:after="0"/>
        <w:ind w:left="1250" w:right="718" w:hanging="360"/>
        <w:jc w:val="left"/>
        <w:rPr>
          <w:sz w:val="20"/>
        </w:rPr>
      </w:pPr>
      <w:r>
        <w:rPr>
          <w:b/>
          <w:color w:val="231F20"/>
          <w:w w:val="105"/>
          <w:sz w:val="20"/>
        </w:rPr>
        <w:t>Подключите на телефоне функцию защиты от спама</w:t>
      </w:r>
      <w:r>
        <w:rPr>
          <w:color w:val="231F20"/>
          <w:w w:val="105"/>
          <w:sz w:val="20"/>
        </w:rPr>
        <w:t>. На некоторых устройствах она доступна</w:t>
      </w:r>
      <w:r>
        <w:rPr>
          <w:color w:val="231F20"/>
          <w:spacing w:val="-63"/>
          <w:w w:val="105"/>
          <w:sz w:val="20"/>
        </w:rPr>
        <w:t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настройках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или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ее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можно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подключить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у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мобильного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оператора.</w:t>
      </w:r>
    </w:p>
    <w:p>
      <w:pPr>
        <w:pStyle w:val="BodyText"/>
        <w:spacing w:before="2"/>
        <w:rPr>
          <w:sz w:val="21"/>
        </w:rPr>
      </w:pPr>
    </w:p>
    <w:p>
      <w:pPr>
        <w:pStyle w:val="Heading1"/>
      </w:pPr>
      <w:r>
        <w:rPr>
          <w:color w:val="133579"/>
          <w:w w:val="105"/>
        </w:rPr>
        <w:t>Личный</w:t>
      </w:r>
      <w:r>
        <w:rPr>
          <w:color w:val="133579"/>
          <w:spacing w:val="14"/>
          <w:w w:val="105"/>
        </w:rPr>
        <w:t> </w:t>
      </w:r>
      <w:r>
        <w:rPr>
          <w:color w:val="133579"/>
          <w:w w:val="105"/>
        </w:rPr>
        <w:t>пример</w:t>
      </w:r>
    </w:p>
    <w:p>
      <w:pPr>
        <w:pStyle w:val="Heading2"/>
        <w:spacing w:before="201"/>
        <w:jc w:val="left"/>
      </w:pPr>
      <w:r>
        <w:rPr/>
        <w:pict>
          <v:shape style="position:absolute;margin-left:35.999599pt;margin-top:6.732467pt;width:5.55pt;height:20.85pt;mso-position-horizontal-relative:page;mso-position-vertical-relative:paragraph;z-index:15730176" coordorigin="720,135" coordsize="111,417" path="m775,135l754,139,736,151,724,168,720,190,720,496,724,517,736,535,754,546,775,551,797,546,814,535,826,517,830,496,830,190,826,168,814,151,797,139,775,135xe" filled="true" fillcolor="#133579" stroked="false">
            <v:path arrowok="t"/>
            <v:fill type="solid"/>
            <w10:wrap type="none"/>
          </v:shape>
        </w:pict>
      </w:r>
      <w:r>
        <w:rPr/>
        <w:pict>
          <v:group style="position:absolute;margin-left:35.999802pt;margin-top:56.307968pt;width:37.3pt;height:43.1pt;mso-position-horizontal-relative:page;mso-position-vertical-relative:paragraph;z-index:15730688" coordorigin="720,1126" coordsize="746,862">
            <v:shape style="position:absolute;left:720;top:1126;width:746;height:862" coordorigin="720,1126" coordsize="746,862" path="m940,1518l933,1522,933,1530,933,1769,830,1828,727,1768,727,1648,933,1530,933,1522,720,1645,720,1772,830,1836,844,1828,940,1773,940,1530,940,1518xm940,1215l933,1219,933,1227,933,1464,727,1583,727,1345,933,1227,933,1219,720,1341,720,1595,741,1583,940,1468,940,1227,940,1215xm1203,1670l1197,1674,1197,1682,1197,1920,1093,1980,887,1861,1197,1682,1197,1674,873,1861,1093,1987,1107,1980,1203,1924,1203,1682,1203,1670xm1313,1253l1299,1245,1299,1253,989,1432,989,1194,1093,1134,1299,1253,1299,1245,1107,1134,1093,1126,982,1190,982,1444,1003,1432,1313,1253xm1466,1341l1459,1338,1459,1345,1459,1465,1253,1584,1253,1345,1355,1286,1459,1345,1459,1338,1369,1286,1355,1278,1246,1341,1246,1596,1267,1584,1466,1469,1466,1341xe" filled="true" fillcolor="#828688" stroked="false">
              <v:path arrowok="t"/>
              <v:fill type="solid"/>
            </v:shape>
            <v:shape style="position:absolute;left:985;top:1523;width:190;height:219" type="#_x0000_t75" stroked="false">
              <v:imagedata r:id="rId6" o:title=""/>
            </v:shape>
            <v:shape style="position:absolute;left:1246;top:1518;width:220;height:381" coordorigin="1246,1518" coordsize="220,381" path="m1466,1518l1246,1645,1246,1899,1267,1887,1253,1887,1253,1649,1459,1530,1466,1530,1466,1518xm1466,1530l1459,1530,1459,1768,1253,1887,1267,1887,1466,1772,1466,1530xe" filled="true" fillcolor="#828688" stroked="false">
              <v:path arrowok="t"/>
              <v:fill type="solid"/>
            </v:shape>
            <v:shape style="position:absolute;left:1010;top:1371;width:190;height:219" type="#_x0000_t75" stroked="false">
              <v:imagedata r:id="rId7" o:title=""/>
            </v:shape>
            <v:shape style="position:absolute;left:985;top:1574;width:190;height:168" type="#_x0000_t75" stroked="false">
              <v:imagedata r:id="rId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1041286</wp:posOffset>
            </wp:positionH>
            <wp:positionV relativeFrom="paragraph">
              <wp:posOffset>765992</wp:posOffset>
            </wp:positionV>
            <wp:extent cx="1042707" cy="457200"/>
            <wp:effectExtent l="0" t="0" r="0" b="0"/>
            <wp:wrapNone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70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83.466492pt;margin-top:60.588066pt;width:74.75pt;height:39.3pt;mso-position-horizontal-relative:page;mso-position-vertical-relative:paragraph;z-index:15731712" coordorigin="5669,1212" coordsize="1495,786">
            <v:shape style="position:absolute;left:7051;top:1471;width:112;height:193" coordorigin="7051,1472" coordsize="112,193" path="m7119,1472l7096,1472,7086,1474,7069,1482,7062,1487,7054,1502,7051,1511,7052,1625,7054,1634,7062,1649,7069,1655,7086,1663,7096,1665,7119,1665,7129,1663,7146,1655,7152,1649,7161,1634,7163,1625,7163,1625,7104,1625,7101,1623,7097,1619,7095,1615,7096,1521,7097,1518,7101,1513,7104,1512,7163,1512,7163,1511,7161,1502,7152,1487,7146,1482,7129,1474,7119,1472xm7163,1512l7111,1512,7114,1513,7118,1518,7119,1521,7119,1615,7118,1619,7114,1623,7111,1625,7163,1625,7163,1512xe" filled="true" fillcolor="#0f1214" stroked="false">
              <v:path arrowok="t"/>
              <v:fill type="solid"/>
            </v:shape>
            <v:shape style="position:absolute;left:5669;top:1211;width:1355;height:786" type="#_x0000_t75" stroked="false">
              <v:imagedata r:id="rId10" o:title=""/>
            </v:shape>
            <w10:wrap type="none"/>
          </v:group>
        </w:pict>
      </w:r>
      <w:r>
        <w:rPr/>
        <w:pict>
          <v:group style="position:absolute;margin-left:240.852203pt;margin-top:56.023766pt;width:34.25pt;height:40.050pt;mso-position-horizontal-relative:page;mso-position-vertical-relative:paragraph;z-index:15732224" coordorigin="4817,1120" coordsize="685,801">
            <v:shape style="position:absolute;left:5077;top:1444;width:425;height:476" type="#_x0000_t75" stroked="false">
              <v:imagedata r:id="rId11" o:title=""/>
            </v:shape>
            <v:shape style="position:absolute;left:4817;top:1215;width:468;height:468" coordorigin="4817,1215" coordsize="468,468" path="m5051,1215l4977,1227,4913,1260,4862,1311,4829,1375,4817,1449,4829,1523,4862,1587,4913,1638,4977,1671,5051,1683,5125,1671,5189,1638,5240,1587,5249,1568,5051,1568,5005,1559,4967,1533,4941,1496,4932,1449,4941,1403,4967,1365,5005,1339,5051,1330,5191,1330,5188,1314,5189,1301,5191,1289,5194,1278,5198,1267,5166,1245,5130,1229,5092,1219,5051,1215xm5191,1330l5051,1330,5097,1339,5135,1365,5161,1403,5170,1449,5161,1496,5135,1533,5097,1559,5051,1568,5249,1568,5273,1523,5285,1449,5285,1442,5285,1434,5284,1427,5246,1414,5216,1388,5195,1354,5191,1330xe" filled="true" fillcolor="#223c74" stroked="false">
              <v:path arrowok="t"/>
              <v:fill type="solid"/>
            </v:shape>
            <v:shape style="position:absolute;left:5156;top:1120;width:246;height:292" type="#_x0000_t75" stroked="false">
              <v:imagedata r:id="rId12" o:title=""/>
            </v:shape>
            <w10:wrap type="none"/>
          </v:group>
        </w:pict>
      </w:r>
      <w:r>
        <w:rPr/>
        <w:pict>
          <v:group style="position:absolute;margin-left:480.990906pt;margin-top:65.785271pt;width:29.25pt;height:9.8pt;mso-position-horizontal-relative:page;mso-position-vertical-relative:paragraph;z-index:15732736" coordorigin="9620,1316" coordsize="585,196">
            <v:shape style="position:absolute;left:9619;top:1315;width:284;height:196" type="#_x0000_t75" stroked="false">
              <v:imagedata r:id="rId13" o:title=""/>
            </v:shape>
            <v:shape style="position:absolute;left:9934;top:1317;width:270;height:191" type="#_x0000_t75" stroked="false">
              <v:imagedata r:id="rId1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5636419</wp:posOffset>
            </wp:positionH>
            <wp:positionV relativeFrom="paragraph">
              <wp:posOffset>823405</wp:posOffset>
            </wp:positionV>
            <wp:extent cx="348016" cy="347662"/>
            <wp:effectExtent l="0" t="0" r="0" b="0"/>
            <wp:wrapNone/>
            <wp:docPr id="5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016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6111948</wp:posOffset>
            </wp:positionH>
            <wp:positionV relativeFrom="paragraph">
              <wp:posOffset>1044592</wp:posOffset>
            </wp:positionV>
            <wp:extent cx="995479" cy="149351"/>
            <wp:effectExtent l="0" t="0" r="0" b="0"/>
            <wp:wrapNone/>
            <wp:docPr id="7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479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0691F"/>
          <w:spacing w:val="-1"/>
          <w:w w:val="105"/>
        </w:rPr>
        <w:t>Не</w:t>
      </w:r>
      <w:r>
        <w:rPr>
          <w:color w:val="E0691F"/>
          <w:spacing w:val="-17"/>
          <w:w w:val="105"/>
        </w:rPr>
        <w:t> </w:t>
      </w:r>
      <w:r>
        <w:rPr>
          <w:color w:val="E0691F"/>
          <w:spacing w:val="-1"/>
          <w:w w:val="105"/>
        </w:rPr>
        <w:t>открывайте</w:t>
      </w:r>
      <w:r>
        <w:rPr>
          <w:color w:val="E0691F"/>
          <w:spacing w:val="-17"/>
          <w:w w:val="105"/>
        </w:rPr>
        <w:t> </w:t>
      </w:r>
      <w:r>
        <w:rPr>
          <w:color w:val="E0691F"/>
          <w:spacing w:val="-1"/>
          <w:w w:val="105"/>
        </w:rPr>
        <w:t>MMS</w:t>
      </w:r>
      <w:r>
        <w:rPr>
          <w:color w:val="E0691F"/>
          <w:spacing w:val="-16"/>
          <w:w w:val="105"/>
        </w:rPr>
        <w:t> </w:t>
      </w:r>
      <w:r>
        <w:rPr>
          <w:color w:val="E0691F"/>
          <w:spacing w:val="-1"/>
          <w:w w:val="105"/>
        </w:rPr>
        <w:t>и</w:t>
      </w:r>
      <w:r>
        <w:rPr>
          <w:color w:val="E0691F"/>
          <w:spacing w:val="-17"/>
          <w:w w:val="105"/>
        </w:rPr>
        <w:t> </w:t>
      </w:r>
      <w:r>
        <w:rPr>
          <w:color w:val="E0691F"/>
          <w:spacing w:val="-1"/>
          <w:w w:val="105"/>
        </w:rPr>
        <w:t>сообщения,</w:t>
      </w:r>
      <w:r>
        <w:rPr>
          <w:color w:val="E0691F"/>
          <w:spacing w:val="-17"/>
          <w:w w:val="105"/>
        </w:rPr>
        <w:t> </w:t>
      </w:r>
      <w:r>
        <w:rPr>
          <w:color w:val="E0691F"/>
          <w:w w:val="105"/>
        </w:rPr>
        <w:t>присланные</w:t>
      </w:r>
      <w:r>
        <w:rPr>
          <w:color w:val="E0691F"/>
          <w:spacing w:val="-16"/>
          <w:w w:val="105"/>
        </w:rPr>
        <w:t> </w:t>
      </w:r>
      <w:r>
        <w:rPr>
          <w:color w:val="E0691F"/>
          <w:w w:val="105"/>
        </w:rPr>
        <w:t>с</w:t>
      </w:r>
      <w:r>
        <w:rPr>
          <w:color w:val="E0691F"/>
          <w:spacing w:val="-17"/>
          <w:w w:val="105"/>
        </w:rPr>
        <w:t> </w:t>
      </w:r>
      <w:r>
        <w:rPr>
          <w:color w:val="E0691F"/>
          <w:w w:val="105"/>
        </w:rPr>
        <w:t>незнакомых</w:t>
      </w:r>
      <w:r>
        <w:rPr>
          <w:color w:val="E0691F"/>
          <w:spacing w:val="-17"/>
          <w:w w:val="105"/>
        </w:rPr>
        <w:t> </w:t>
      </w:r>
      <w:r>
        <w:rPr>
          <w:color w:val="E0691F"/>
          <w:w w:val="105"/>
        </w:rPr>
        <w:t>номеров!</w:t>
      </w:r>
    </w:p>
    <w:sectPr>
      <w:pgSz w:w="11910" w:h="16840"/>
      <w:pgMar w:top="6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1250" w:hanging="360"/>
      </w:pPr>
      <w:rPr>
        <w:rFonts w:hint="default" w:ascii="Tahoma" w:hAnsi="Tahoma" w:eastAsia="Tahoma" w:cs="Tahoma"/>
        <w:b/>
        <w:bCs/>
        <w:color w:val="231F20"/>
        <w:w w:val="5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1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1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76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250" w:hanging="360"/>
      </w:pPr>
      <w:rPr>
        <w:rFonts w:hint="default" w:ascii="Tahoma" w:hAnsi="Tahoma" w:eastAsia="Tahoma" w:cs="Tahoma"/>
        <w:color w:val="231F20"/>
        <w:w w:val="64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1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1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76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250" w:hanging="360"/>
      </w:pPr>
      <w:rPr>
        <w:rFonts w:hint="default" w:ascii="Tahoma" w:hAnsi="Tahoma" w:eastAsia="Tahoma" w:cs="Tahoma"/>
        <w:b/>
        <w:bCs/>
        <w:color w:val="231F20"/>
        <w:w w:val="5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1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1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76" w:hanging="360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719"/>
      <w:outlineLvl w:val="1"/>
    </w:pPr>
    <w:rPr>
      <w:rFonts w:ascii="Tahoma" w:hAnsi="Tahoma" w:eastAsia="Tahoma" w:cs="Tahoma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286"/>
      <w:jc w:val="both"/>
      <w:outlineLvl w:val="2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112"/>
      <w:ind w:left="1250" w:hanging="361"/>
      <w:outlineLvl w:val="3"/>
    </w:pPr>
    <w:rPr>
      <w:rFonts w:ascii="Tahoma" w:hAnsi="Tahoma" w:eastAsia="Tahoma" w:cs="Tahoma"/>
      <w:b/>
      <w:bCs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1"/>
      <w:ind w:left="719"/>
    </w:pPr>
    <w:rPr>
      <w:rFonts w:ascii="Tahoma" w:hAnsi="Tahoma" w:eastAsia="Tahoma" w:cs="Tahoma"/>
      <w:b/>
      <w:bCs/>
      <w:sz w:val="50"/>
      <w:szCs w:val="5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12"/>
      <w:ind w:left="1250" w:hanging="360"/>
    </w:pPr>
    <w:rPr>
      <w:rFonts w:ascii="Tahoma" w:hAnsi="Tahoma" w:eastAsia="Tahoma" w:cs="Tahom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2023-05-29T07:05:08Z</dcterms:created>
  <dcterms:modified xsi:type="dcterms:W3CDTF">2023-05-29T07:05:08Z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2023-05-29T00:00:00Z</vt:filetime>
  </property>
</Properties>
</file>