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CA" w:rsidRDefault="006920CA" w:rsidP="00534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0FD" w:rsidRDefault="005340FD" w:rsidP="006920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1"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CA" w:rsidRPr="003D3564" w:rsidRDefault="006920CA" w:rsidP="006920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3D35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ПОЛОЖЕНИЕ</w:t>
      </w:r>
    </w:p>
    <w:p w:rsidR="006920CA" w:rsidRPr="003D3564" w:rsidRDefault="006920CA" w:rsidP="003D3564">
      <w:pPr>
        <w:spacing w:after="0"/>
        <w:jc w:val="center"/>
        <w:rPr>
          <w:rFonts w:ascii="Times New Roman" w:hAnsi="Times New Roman" w:cs="Times New Roman"/>
          <w:b/>
        </w:rPr>
      </w:pPr>
      <w:r w:rsidRPr="003D35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об организации и проведении публичного отчет</w:t>
      </w:r>
      <w:r w:rsidR="003D35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</w:p>
    <w:p w:rsidR="006920CA" w:rsidRDefault="006920CA" w:rsidP="006920CA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20CA" w:rsidRPr="006920CA" w:rsidRDefault="006920CA" w:rsidP="006920CA">
      <w:pPr>
        <w:spacing w:after="0" w:line="240" w:lineRule="auto"/>
        <w:ind w:left="502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Публичный отчет общеобразовательного учреждения (далее – Отчет) – эффективное средство обеспечения информационной открытости и прозрачной оценки общеобразовательного учреждения, форма широкого информирования общественности и родителей (законных представителей) как основных заказчиков образовательных услуг об образовательной деятельности общеобразовательного учреждения, об основных направлениях, результатах, успехах и проблемах его функционирования и развития.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дает значимую информацию о положении дел в учреждении для его социальных партнеров, может оказаться средством расширения их круга и повышения эффективности их деятельности в интересах общеобразовательного учреждения.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отражает состояние дел в общеобразовательном учреждении и результаты его деятельности за последний отчетный (годичный) период.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целевыми группами, для которых готовится и публикуется Отчет, являются родители (законные представители) обучающихся, сами обучающиеся, учредитель, социальные партнёры общеобразовательного учреждения, общественность.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данные Отчета должны иметь для родителей, вновь прибывших в общеобразовательное учреждение обучающихся, а также для родителей, планирующих направить ребенка на обучение в данное общеобразовательное учреждение (материалы Отчета должны помогать родителям сориентироваться в особенностях образовательных и учебных программ, реализуемых общеобразовательным учреждением, его уклада и традиций, дополнительных образовательных услуг и др.)</w:t>
      </w:r>
      <w:proofErr w:type="gramEnd"/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Отчета принимают участие представители всех участников образовательного процесса: педагоги, школьные администраторы, обучающиеся, родители.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подписывается совместно директором общеобразовательного учреждения и председателем органа самоуправления (управляющего совета, либо попечительского совета, либо Совета учреждения).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публикуется и распространяется в формах, возможных для общеобразовательного учреждения – в местных СМИ, в виде отдельной брошюры и др. Обязательна публикация Отчёта в сети Интернет на сайте общеобразовательного учреждения и портале Управления образования.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является документом постоянного хранения. Администрация общеобразовательного учреждения обеспечивает хранение Отчетов и доступность Отчетов для участников образовательного процесса.</w:t>
      </w:r>
    </w:p>
    <w:p w:rsidR="006920CA" w:rsidRPr="006920CA" w:rsidRDefault="006920CA" w:rsidP="006920CA">
      <w:p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ind w:left="502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отчета</w:t>
      </w:r>
    </w:p>
    <w:p w:rsidR="006920CA" w:rsidRPr="006920CA" w:rsidRDefault="006920CA" w:rsidP="006920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  включает в себя:</w:t>
      </w:r>
    </w:p>
    <w:p w:rsidR="006920CA" w:rsidRPr="006920CA" w:rsidRDefault="006920CA" w:rsidP="006920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аннотацию;</w:t>
      </w:r>
    </w:p>
    <w:p w:rsidR="006920CA" w:rsidRPr="006920CA" w:rsidRDefault="006920CA" w:rsidP="006920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● основную часть, представляющую собой текст, разделенный на разделы и иллюстрированный необходимыми графиками, диаграммами, таблицами и др.; </w:t>
      </w:r>
    </w:p>
    <w:p w:rsidR="006920CA" w:rsidRPr="006920CA" w:rsidRDefault="006920CA" w:rsidP="006920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приложения с таблицами.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каждого ОУ имеет общий формат и отвечает на общие вопросы: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Что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себя представляет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данное ОУ и в чем его отличие от других?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 Каковы цели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ОУ?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Каков уровень ресурсного обеспечения ОУ, как используются имеющиеся ресурсы и поступающие средства; кто партнеры ОУ?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Чего достигло ОУ в предшествующий период и что планирует сделать в ближайшей перспективе?</w:t>
      </w:r>
    </w:p>
    <w:p w:rsidR="006920CA" w:rsidRPr="006920CA" w:rsidRDefault="006920CA" w:rsidP="006920CA">
      <w:pPr>
        <w:spacing w:after="0" w:line="240" w:lineRule="auto"/>
        <w:ind w:left="1440" w:hanging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структуру доклада целесообразно включить следующие основные разделы.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ОУ и условия его функционирования (экономические, социальные, транспортные и др.): 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название и статус ОУ,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наличие лицензии,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наличие Устава, 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наличие государственной аккредитации,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год открытия учреждения,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транспортная доступность, 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адрес,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электронная почта,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●сайт,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количественный состав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средняя наполняемость классов по ступеням обучения,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обобщенные данные по месту жительства,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социальным особенностям семей обучающихся,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характеристика </w:t>
      </w:r>
      <w:proofErr w:type="spell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нормативная основа деятельности,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миссия ОУ,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образовательные программы, реализуемые в ОУ.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политика и управление ОУ: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ОУ в свете приоритетных направлений развития образования, в том числе в АМО; приоритетные цели и задачи развития ОУ, деятельность по их решению в отчетный период, в том числе решения органа государственно-общественного управления;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результаты образовательной деятельности:  основные учебные результаты обучающихся и выпускников последнего года, в том числе результаты ЕГЭ, в рамках внешней аттестации выпускников основной  школы, на олимпиадах, конкурсах и др.,   результаты воспитания обучающихся, их достижения в сфере спорта, искусства, технического творчества и др.,   состояние здоровья школьников;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учебный план ОУ и программное обеспечение; спектр образовательных услуг; перечень дополнительных образовательных услуг, предоставляемых ОУ, в том числе на платной основе; условия и порядок их предоставления; инновационная деятельность; система дополнительного образования в ОУ; управление ОУ: администрация, государственно-общественная составляющая управления, самоуправление учащихся, система работы с родителями.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осуществления образовательного процесса: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материально-техническая и учебная базы,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кадровое обеспечение образовательного процесса: образовательный уровень педагогов, квалификация, средний возраст педагогов, стабильность коллектива; количественное соотношение учащихся и педагогов; учащихся на 1 педагога; соотношение уровня квалификации педагогов и качества </w:t>
      </w:r>
      <w:proofErr w:type="spell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учащихся; курсовая подготовка педагогов: необходимость проведения, периодичность, ежегодный процент; количество награжденных педагогов (отличники, заслуженные работники, грамоты, лауреаты);</w:t>
      </w:r>
      <w:proofErr w:type="gramEnd"/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● финансовое обеспечение функционирования и развития ОУ: основные данные по получаемому бюджетному финансированию, привлеченным внебюджетным средствам, основным направлениям их расходования; динамика вложения средств на совершенствование материальной и учебно-методической базы;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 режим обучения;  организация  питания;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условия безопасности и </w:t>
      </w:r>
      <w:proofErr w:type="spell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режим допуска, наличие сигнализации, травматизм, правонарушения на территории школы; статистика заболеваемости; меры по охране и укреплению здоровья;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информационные ресурсы: библиотечный фонд - книжный фонд (справочники, словари, учебники, художественная литература); избирательность и типология читательского спроса; количество книг на 1 учащегося, из них: учебников, художественной литературы, соотношения читательского спроса и его удовлетворения;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ИКТ – обеспеченность: кабинеты информатики, обеспеченность компьютерами на одного обучающегося, наличие выхода в Интернет, локальная сеть, </w:t>
      </w:r>
      <w:proofErr w:type="spell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ее использование,  суммарное время использования Интернета в среднем на 1 обучающегося в год.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активность и социальное партнерство ОУ: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сотрудничество с вузами, учреждениями среднего профобразования, предприятиями, организациями;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социально значимые мероприятия и программы ОУ;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публикации в средствах массовой информации об ОУ.</w:t>
      </w:r>
    </w:p>
    <w:p w:rsidR="006920CA" w:rsidRPr="006920CA" w:rsidRDefault="006920CA" w:rsidP="006920CA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проблемы ОУ, в том числе не решенные в отчетном году.</w:t>
      </w:r>
    </w:p>
    <w:p w:rsidR="006920CA" w:rsidRPr="006920CA" w:rsidRDefault="006920CA" w:rsidP="006920CA">
      <w:p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развития ОУ в ближайшей перспективе.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раздел завершается выводами, обобщающими и разъясняющими приводимые данные. Особое значение имеет ясное обозначение тех конкретных результатов, которых добилось ОУ за отчетный период по каждому разделу.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каждому из разделов представляется в сжатом виде, с максимально возможным использованием количественных данных, таблиц, списков и перечней. Текстовая часть каждого из разделов должна быть минимизирована, чтобы отчет в общем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узким группам профессионалов (педагогам, экономистам, управленцам и др.).</w:t>
      </w:r>
    </w:p>
    <w:p w:rsidR="006920CA" w:rsidRPr="006920CA" w:rsidRDefault="006920CA" w:rsidP="006920CA">
      <w:p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ind w:left="502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20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и публикация отчета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публичного отчета принимают участие представители всех групп участников образовательного процесса: педагоги, административные работники, обучающиеся, родители.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отчета является организованным процессом и включает в себя следующие этапы: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состава и руководителя (координатора) рабочей группы, ответственной за подготовку отчета,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графика по подготовке отчета,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утверждение структуры отчета,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необходимых данных, в том числе посредством опросов, анкетирования и т.д.,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всех отдельных разделов отчета, его аннотации и сокращенного варианта, предназначенного для публикации в средствах массовой информации,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проекта отчета  на расширенное заседание органа государственно-общественного управления ОУ, обсуждение проекта,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доработка проекта по результатам обсуждения,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отчета (в том числе его сокращенного варианта) - отчет утверждается органом государственно- общественного управления ОУ, подписывается совместно директором ОУ и председателем органа государственно-общественного управления,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3.2.9.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публикация, презентация и распространение отчета.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отчет публикуется и доводится до общественности в следующих формах: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 сайте ОУ, портале;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специального общешкольного родительского собрания;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Дня открытых дверей, в рамках которых отчет будет представлен родителям в форме доклада (стендового доклада);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отчета на электронный адрес родителей обучающихся;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сокращенного варианта в средствах массовой информации.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публичный отчет используется для организации общественной оценки деятельности ОУ, в нем целесообразно указать  формы обратной связи – способы (включая электронные) направления в ОУ вопросов, оценок и предложений.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подходы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подготовке публичного отчета: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контекстный анализ - связь образования с социально-экономической ситуацией;</w:t>
      </w: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сопоставительный анализ – со средними данными, с другими образовательными учреждениями.</w:t>
      </w: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Default="006920CA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564" w:rsidRDefault="003D3564" w:rsidP="00692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lastRenderedPageBreak/>
        <w:t>ПРИКАЗ</w:t>
      </w:r>
    </w:p>
    <w:p w:rsidR="006920CA" w:rsidRPr="006920CA" w:rsidRDefault="006920CA" w:rsidP="006920C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10 апреля   2007 года                                                                                №    238  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36"/>
        <w:gridCol w:w="2444"/>
        <w:gridCol w:w="3191"/>
      </w:tblGrid>
      <w:tr w:rsidR="006920CA" w:rsidRPr="006920CA" w:rsidTr="006920CA">
        <w:trPr>
          <w:trHeight w:val="872"/>
        </w:trPr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CA" w:rsidRPr="006920CA" w:rsidRDefault="006920CA" w:rsidP="006920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69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утверждении</w:t>
            </w:r>
          </w:p>
          <w:p w:rsidR="006920CA" w:rsidRPr="006920CA" w:rsidRDefault="006920CA" w:rsidP="006920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69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Положения о публичном отчете</w:t>
            </w:r>
          </w:p>
          <w:p w:rsidR="006920CA" w:rsidRPr="006920CA" w:rsidRDefault="006920CA" w:rsidP="006920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69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образовательного  учреждения</w:t>
            </w:r>
          </w:p>
        </w:tc>
        <w:tc>
          <w:tcPr>
            <w:tcW w:w="2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CA" w:rsidRPr="006920CA" w:rsidRDefault="006920CA" w:rsidP="006920C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0CA" w:rsidRPr="006920CA" w:rsidRDefault="006920CA" w:rsidP="006920C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0CA" w:rsidRPr="006920CA" w:rsidRDefault="006920CA" w:rsidP="006920C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соответствии с Концепцией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lang w:eastAsia="ru-RU"/>
        </w:rPr>
        <w:t>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Федеральной целевой программы развития образования на 2006 - 2010 годы, утвержденной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lang w:eastAsia="ru-RU"/>
        </w:rPr>
        <w:t> распоряжением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Правительства РФ от 3 сентября 2005 г. N 1340-р, 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lang w:eastAsia="ru-RU"/>
        </w:rPr>
        <w:t>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 целью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lang w:eastAsia="ru-RU"/>
        </w:rPr>
        <w:t> </w:t>
      </w:r>
      <w:r w:rsidRPr="006920C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развития системы обеспечения качества образовательных услуг, повышения эффективности управления в сфере образования; повышения открытости и инвестиционной привлекательности сферы образования</w:t>
      </w: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920CA" w:rsidRPr="006920CA" w:rsidRDefault="006920CA" w:rsidP="006920C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 публичном отчете образовательного  учреждения (приложение № 1).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учреждений: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на реже одного раза в год представлять общественности отчет о деятельности учреждения в форме публичного отчета  или иных эффективных формах в соответствии с утвержденным Положением.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начальника по учебно-воспитательной работе (</w:t>
      </w:r>
      <w:proofErr w:type="spell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Гуренкова</w:t>
      </w:r>
      <w:proofErr w:type="spell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Е.В.):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обеспечить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 образовательными учреждениями   общественности отчета о деятельности учреждения в форме публичного отчета  или иных эффективных формах в соответствии с утвержденным Положением.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6920C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муниципального бюджетного учреждения дополнительного профессионального образования (повышения квалификации) специалистов «Центр обеспечения развития образования» (Козырева Л.М.):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обеспечить организацию методической помощи образовательным учреждениям  в подготовке публичного отчета.</w:t>
      </w:r>
    </w:p>
    <w:p w:rsidR="006920CA" w:rsidRPr="006920CA" w:rsidRDefault="006920CA" w:rsidP="006920C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proofErr w:type="gramStart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 данного приказа оставляю за собой.</w:t>
      </w:r>
    </w:p>
    <w:p w:rsidR="006920CA" w:rsidRPr="006920CA" w:rsidRDefault="006920CA" w:rsidP="006920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0CA" w:rsidRPr="006920CA" w:rsidRDefault="006920CA" w:rsidP="006920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Начальник                                                                                                          Н.Н. Белоус</w:t>
      </w:r>
    </w:p>
    <w:p w:rsidR="006920CA" w:rsidRPr="006920CA" w:rsidRDefault="006920CA" w:rsidP="006920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4020" w:rsidRDefault="00F34020"/>
    <w:sectPr w:rsidR="00F34020" w:rsidSect="003D35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0CA"/>
    <w:rsid w:val="00026FAD"/>
    <w:rsid w:val="003D3564"/>
    <w:rsid w:val="005340FD"/>
    <w:rsid w:val="006920CA"/>
    <w:rsid w:val="009A4753"/>
    <w:rsid w:val="00A844A3"/>
    <w:rsid w:val="00CF08C8"/>
    <w:rsid w:val="00F3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20"/>
  </w:style>
  <w:style w:type="paragraph" w:styleId="1">
    <w:name w:val="heading 1"/>
    <w:basedOn w:val="a"/>
    <w:link w:val="10"/>
    <w:uiPriority w:val="9"/>
    <w:qFormat/>
    <w:rsid w:val="00692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69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920CA"/>
  </w:style>
  <w:style w:type="character" w:customStyle="1" w:styleId="apple-converted-space">
    <w:name w:val="apple-converted-space"/>
    <w:basedOn w:val="a0"/>
    <w:rsid w:val="006920CA"/>
  </w:style>
  <w:style w:type="paragraph" w:customStyle="1" w:styleId="style3">
    <w:name w:val="style3"/>
    <w:basedOn w:val="a"/>
    <w:rsid w:val="0069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920CA"/>
  </w:style>
  <w:style w:type="character" w:customStyle="1" w:styleId="a00">
    <w:name w:val="a0"/>
    <w:basedOn w:val="a0"/>
    <w:rsid w:val="006920CA"/>
  </w:style>
  <w:style w:type="paragraph" w:customStyle="1" w:styleId="a10">
    <w:name w:val="a1"/>
    <w:basedOn w:val="a"/>
    <w:rsid w:val="0069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6920C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1785</Words>
  <Characters>10180</Characters>
  <Application>Microsoft Office Word</Application>
  <DocSecurity>0</DocSecurity>
  <Lines>84</Lines>
  <Paragraphs>23</Paragraphs>
  <ScaleCrop>false</ScaleCrop>
  <Company/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5</cp:revision>
  <cp:lastPrinted>2016-01-20T07:53:00Z</cp:lastPrinted>
  <dcterms:created xsi:type="dcterms:W3CDTF">2014-03-04T07:24:00Z</dcterms:created>
  <dcterms:modified xsi:type="dcterms:W3CDTF">2019-12-09T12:37:00Z</dcterms:modified>
</cp:coreProperties>
</file>